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F2" w:rsidRDefault="00A742F2">
      <w:pPr>
        <w:tabs>
          <w:tab w:val="left" w:pos="1800"/>
          <w:tab w:val="left" w:pos="2160"/>
        </w:tabs>
        <w:jc w:val="center"/>
        <w:rPr>
          <w:rFonts w:ascii="Arial" w:hAnsi="Arial" w:cs="Arial"/>
          <w:u w:val="single"/>
        </w:rPr>
      </w:pPr>
    </w:p>
    <w:p w:rsidR="00A742F2" w:rsidRDefault="00A742F2">
      <w:pPr>
        <w:tabs>
          <w:tab w:val="left" w:pos="1800"/>
          <w:tab w:val="left" w:pos="2160"/>
        </w:tabs>
        <w:jc w:val="center"/>
        <w:rPr>
          <w:rFonts w:ascii="Arial" w:hAnsi="Arial" w:cs="Arial"/>
          <w:u w:val="single"/>
        </w:rPr>
      </w:pPr>
    </w:p>
    <w:p w:rsidR="00A742F2" w:rsidRDefault="00A742F2">
      <w:pPr>
        <w:tabs>
          <w:tab w:val="left" w:pos="1800"/>
          <w:tab w:val="left" w:pos="2160"/>
        </w:tabs>
        <w:jc w:val="center"/>
        <w:rPr>
          <w:rFonts w:ascii="Arial" w:hAnsi="Arial" w:cs="Arial"/>
          <w:u w:val="single"/>
        </w:rPr>
      </w:pPr>
    </w:p>
    <w:p w:rsidR="00522201" w:rsidRDefault="00614627">
      <w:pPr>
        <w:tabs>
          <w:tab w:val="left" w:pos="1800"/>
          <w:tab w:val="left" w:pos="2160"/>
        </w:tabs>
        <w:jc w:val="center"/>
        <w:rPr>
          <w:rFonts w:ascii="Arial" w:hAnsi="Arial" w:cs="Arial"/>
          <w:u w:val="single"/>
        </w:rPr>
      </w:pPr>
      <w:r>
        <w:rPr>
          <w:rFonts w:ascii="Arial" w:hAnsi="Arial" w:cs="Arial"/>
          <w:u w:val="single"/>
        </w:rPr>
        <w:t>WHO ARE THE GOVERNORS</w:t>
      </w:r>
      <w:r w:rsidR="00522201">
        <w:rPr>
          <w:rFonts w:ascii="Arial" w:hAnsi="Arial" w:cs="Arial"/>
        </w:rPr>
        <w:t>?</w:t>
      </w:r>
    </w:p>
    <w:p w:rsidR="00522201" w:rsidRDefault="00522201">
      <w:pPr>
        <w:tabs>
          <w:tab w:val="left" w:pos="1800"/>
          <w:tab w:val="left" w:pos="2160"/>
          <w:tab w:val="left" w:pos="2880"/>
          <w:tab w:val="left" w:pos="3960"/>
          <w:tab w:val="left" w:pos="4320"/>
        </w:tabs>
        <w:rPr>
          <w:rFonts w:ascii="Arial" w:hAnsi="Arial" w:cs="Arial"/>
        </w:rPr>
      </w:pPr>
      <w:r>
        <w:rPr>
          <w:rFonts w:ascii="Arial" w:hAnsi="Arial" w:cs="Arial"/>
        </w:rPr>
        <w:tab/>
      </w:r>
    </w:p>
    <w:p w:rsidR="00DC5C23" w:rsidRDefault="00DC5C23">
      <w:pPr>
        <w:tabs>
          <w:tab w:val="left" w:pos="1800"/>
          <w:tab w:val="left" w:pos="2160"/>
          <w:tab w:val="left" w:pos="2880"/>
          <w:tab w:val="left" w:pos="3960"/>
          <w:tab w:val="left" w:pos="4320"/>
        </w:tabs>
        <w:rPr>
          <w:rFonts w:ascii="Arial" w:hAnsi="Arial" w:cs="Arial"/>
        </w:rPr>
      </w:pPr>
      <w:r>
        <w:rPr>
          <w:rFonts w:ascii="Arial" w:hAnsi="Arial" w:cs="Arial"/>
        </w:rPr>
        <w:t>Mr S Brown (Chair)</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p>
    <w:p w:rsidR="00DC5C23" w:rsidRDefault="00DC5C23">
      <w:pPr>
        <w:tabs>
          <w:tab w:val="left" w:pos="1800"/>
          <w:tab w:val="left" w:pos="2160"/>
          <w:tab w:val="left" w:pos="2880"/>
          <w:tab w:val="left" w:pos="3960"/>
          <w:tab w:val="left" w:pos="4320"/>
        </w:tabs>
        <w:rPr>
          <w:rFonts w:ascii="Arial" w:hAnsi="Arial" w:cs="Arial"/>
        </w:rPr>
      </w:pPr>
      <w:r>
        <w:rPr>
          <w:rFonts w:ascii="Arial" w:hAnsi="Arial" w:cs="Arial"/>
        </w:rPr>
        <w:t>Rev’d D Slater</w:t>
      </w:r>
      <w:r w:rsidR="00653B82">
        <w:rPr>
          <w:rFonts w:ascii="Arial" w:hAnsi="Arial" w:cs="Arial"/>
        </w:rPr>
        <w:t xml:space="preserve"> (V</w:t>
      </w:r>
      <w:r>
        <w:rPr>
          <w:rFonts w:ascii="Arial" w:hAnsi="Arial" w:cs="Arial"/>
        </w:rPr>
        <w:t>ice-Chair)</w:t>
      </w:r>
      <w:r>
        <w:rPr>
          <w:rFonts w:ascii="Arial" w:hAnsi="Arial" w:cs="Arial"/>
        </w:rPr>
        <w:tab/>
      </w:r>
      <w:r>
        <w:rPr>
          <w:rFonts w:ascii="Arial" w:hAnsi="Arial" w:cs="Arial"/>
        </w:rPr>
        <w:tab/>
        <w:t xml:space="preserve">)  </w:t>
      </w:r>
      <w:r>
        <w:rPr>
          <w:rFonts w:ascii="Arial" w:hAnsi="Arial" w:cs="Arial"/>
        </w:rPr>
        <w:tab/>
        <w:t>Transferors Representatives</w:t>
      </w:r>
    </w:p>
    <w:p w:rsidR="002C1B9A" w:rsidRDefault="00DC5C23">
      <w:pPr>
        <w:tabs>
          <w:tab w:val="left" w:pos="1800"/>
          <w:tab w:val="left" w:pos="2160"/>
          <w:tab w:val="left" w:pos="2880"/>
          <w:tab w:val="left" w:pos="3960"/>
          <w:tab w:val="left" w:pos="4320"/>
        </w:tabs>
        <w:rPr>
          <w:rFonts w:ascii="Arial" w:hAnsi="Arial" w:cs="Arial"/>
        </w:rPr>
      </w:pPr>
      <w:r>
        <w:rPr>
          <w:rFonts w:ascii="Arial" w:hAnsi="Arial" w:cs="Arial"/>
        </w:rPr>
        <w:t>Mr T Rosborough</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p>
    <w:p w:rsidR="00522201" w:rsidRDefault="00522201">
      <w:pPr>
        <w:tabs>
          <w:tab w:val="left" w:pos="1800"/>
          <w:tab w:val="left" w:pos="2160"/>
          <w:tab w:val="left" w:pos="2880"/>
          <w:tab w:val="left" w:pos="3960"/>
          <w:tab w:val="left" w:pos="43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22201" w:rsidRDefault="00522201">
      <w:pPr>
        <w:pStyle w:val="CommentText"/>
        <w:tabs>
          <w:tab w:val="left" w:pos="1800"/>
          <w:tab w:val="left" w:pos="2160"/>
          <w:tab w:val="left" w:pos="2880"/>
          <w:tab w:val="left" w:pos="3960"/>
          <w:tab w:val="left" w:pos="4320"/>
        </w:tabs>
        <w:rPr>
          <w:rFonts w:ascii="Arial" w:hAnsi="Arial" w:cs="Arial"/>
          <w:sz w:val="24"/>
        </w:rPr>
      </w:pPr>
      <w:r>
        <w:rPr>
          <w:rFonts w:ascii="Arial" w:hAnsi="Arial" w:cs="Arial"/>
          <w:sz w:val="24"/>
        </w:rPr>
        <w:t>Mrs M Hamilton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C5C23">
        <w:rPr>
          <w:rFonts w:ascii="Arial" w:hAnsi="Arial" w:cs="Arial"/>
          <w:sz w:val="24"/>
        </w:rPr>
        <w:tab/>
      </w:r>
      <w:r>
        <w:rPr>
          <w:rFonts w:ascii="Arial" w:hAnsi="Arial" w:cs="Arial"/>
          <w:sz w:val="24"/>
        </w:rPr>
        <w:t>)</w:t>
      </w:r>
      <w:r>
        <w:rPr>
          <w:rFonts w:ascii="Arial" w:hAnsi="Arial" w:cs="Arial"/>
          <w:sz w:val="24"/>
        </w:rPr>
        <w:tab/>
        <w:t>WELB</w:t>
      </w:r>
    </w:p>
    <w:p w:rsidR="00522201" w:rsidRDefault="00522201">
      <w:pPr>
        <w:tabs>
          <w:tab w:val="left" w:pos="1800"/>
          <w:tab w:val="left" w:pos="2160"/>
          <w:tab w:val="left" w:pos="2880"/>
          <w:tab w:val="left" w:pos="3960"/>
          <w:tab w:val="left" w:pos="4320"/>
        </w:tabs>
        <w:rPr>
          <w:rFonts w:ascii="Arial" w:hAnsi="Arial" w:cs="Arial"/>
        </w:rPr>
      </w:pPr>
      <w:r>
        <w:rPr>
          <w:rFonts w:ascii="Arial" w:hAnsi="Arial" w:cs="Arial"/>
        </w:rPr>
        <w:t xml:space="preserve">Mrs </w:t>
      </w:r>
      <w:r w:rsidR="00614627">
        <w:rPr>
          <w:rFonts w:ascii="Arial" w:hAnsi="Arial" w:cs="Arial"/>
        </w:rPr>
        <w:t>J Lindsay</w:t>
      </w:r>
      <w:r>
        <w:rPr>
          <w:rFonts w:ascii="Arial" w:hAnsi="Arial" w:cs="Arial"/>
        </w:rPr>
        <w:tab/>
      </w:r>
      <w:r>
        <w:rPr>
          <w:rFonts w:ascii="Arial" w:hAnsi="Arial" w:cs="Arial"/>
        </w:rPr>
        <w:tab/>
      </w:r>
      <w:r>
        <w:rPr>
          <w:rFonts w:ascii="Arial" w:hAnsi="Arial" w:cs="Arial"/>
        </w:rPr>
        <w:tab/>
      </w:r>
      <w:r>
        <w:rPr>
          <w:rFonts w:ascii="Arial" w:hAnsi="Arial" w:cs="Arial"/>
        </w:rPr>
        <w:tab/>
      </w:r>
      <w:r w:rsidR="00DC5C23">
        <w:rPr>
          <w:rFonts w:ascii="Arial" w:hAnsi="Arial" w:cs="Arial"/>
        </w:rPr>
        <w:tab/>
      </w:r>
      <w:r>
        <w:rPr>
          <w:rFonts w:ascii="Arial" w:hAnsi="Arial" w:cs="Arial"/>
        </w:rPr>
        <w:t>)</w:t>
      </w:r>
      <w:r>
        <w:rPr>
          <w:rFonts w:ascii="Arial" w:hAnsi="Arial" w:cs="Arial"/>
        </w:rPr>
        <w:tab/>
        <w:t>Representatives</w:t>
      </w:r>
    </w:p>
    <w:p w:rsidR="00A742F2" w:rsidRDefault="00A742F2">
      <w:pPr>
        <w:tabs>
          <w:tab w:val="left" w:pos="1800"/>
          <w:tab w:val="left" w:pos="2160"/>
          <w:tab w:val="left" w:pos="2880"/>
          <w:tab w:val="left" w:pos="3960"/>
          <w:tab w:val="left" w:pos="4320"/>
        </w:tabs>
        <w:rPr>
          <w:rFonts w:ascii="Arial" w:hAnsi="Arial" w:cs="Arial"/>
        </w:rPr>
      </w:pPr>
    </w:p>
    <w:p w:rsidR="00522201" w:rsidRDefault="00DC5C23">
      <w:pPr>
        <w:tabs>
          <w:tab w:val="left" w:pos="1800"/>
          <w:tab w:val="left" w:pos="2160"/>
          <w:tab w:val="left" w:pos="2880"/>
          <w:tab w:val="left" w:pos="3960"/>
          <w:tab w:val="left" w:pos="4320"/>
        </w:tabs>
        <w:rPr>
          <w:rFonts w:ascii="Arial" w:hAnsi="Arial" w:cs="Arial"/>
        </w:rPr>
      </w:pPr>
      <w:r>
        <w:rPr>
          <w:rFonts w:ascii="Arial" w:hAnsi="Arial" w:cs="Arial"/>
        </w:rPr>
        <w:t>Mrs K Breslin</w:t>
      </w:r>
      <w:r w:rsidR="00522201">
        <w:rPr>
          <w:rFonts w:ascii="Arial" w:hAnsi="Arial" w:cs="Arial"/>
        </w:rPr>
        <w:tab/>
      </w:r>
      <w:r w:rsidR="00522201">
        <w:rPr>
          <w:rFonts w:ascii="Arial" w:hAnsi="Arial" w:cs="Arial"/>
        </w:rPr>
        <w:tab/>
      </w:r>
      <w:r w:rsidR="00522201">
        <w:rPr>
          <w:rFonts w:ascii="Arial" w:hAnsi="Arial" w:cs="Arial"/>
        </w:rPr>
        <w:tab/>
      </w:r>
      <w:r w:rsidR="00522201">
        <w:rPr>
          <w:rFonts w:ascii="Arial" w:hAnsi="Arial" w:cs="Arial"/>
        </w:rPr>
        <w:tab/>
      </w:r>
      <w:r>
        <w:rPr>
          <w:rFonts w:ascii="Arial" w:hAnsi="Arial" w:cs="Arial"/>
        </w:rPr>
        <w:tab/>
      </w:r>
      <w:r w:rsidR="00522201">
        <w:rPr>
          <w:rFonts w:ascii="Arial" w:hAnsi="Arial" w:cs="Arial"/>
        </w:rPr>
        <w:t>)</w:t>
      </w:r>
      <w:r w:rsidR="00522201">
        <w:rPr>
          <w:rFonts w:ascii="Arial" w:hAnsi="Arial" w:cs="Arial"/>
        </w:rPr>
        <w:tab/>
        <w:t>Parent</w:t>
      </w:r>
    </w:p>
    <w:p w:rsidR="00522201" w:rsidRDefault="00DC5C23">
      <w:pPr>
        <w:tabs>
          <w:tab w:val="left" w:pos="1800"/>
          <w:tab w:val="left" w:pos="2160"/>
          <w:tab w:val="left" w:pos="2880"/>
          <w:tab w:val="left" w:pos="3960"/>
          <w:tab w:val="left" w:pos="4320"/>
        </w:tabs>
        <w:rPr>
          <w:rFonts w:ascii="Arial" w:hAnsi="Arial" w:cs="Arial"/>
        </w:rPr>
      </w:pPr>
      <w:r>
        <w:rPr>
          <w:rFonts w:ascii="Arial" w:hAnsi="Arial" w:cs="Arial"/>
        </w:rPr>
        <w:t>Mrs L McSparron</w:t>
      </w:r>
      <w:r w:rsidR="00522201">
        <w:rPr>
          <w:rFonts w:ascii="Arial" w:hAnsi="Arial" w:cs="Arial"/>
        </w:rPr>
        <w:tab/>
      </w:r>
      <w:r w:rsidR="00522201">
        <w:rPr>
          <w:rFonts w:ascii="Arial" w:hAnsi="Arial" w:cs="Arial"/>
        </w:rPr>
        <w:tab/>
      </w:r>
      <w:r>
        <w:rPr>
          <w:rFonts w:ascii="Arial" w:hAnsi="Arial" w:cs="Arial"/>
        </w:rPr>
        <w:tab/>
      </w:r>
      <w:r>
        <w:rPr>
          <w:rFonts w:ascii="Arial" w:hAnsi="Arial" w:cs="Arial"/>
        </w:rPr>
        <w:tab/>
      </w:r>
      <w:r w:rsidR="00522201">
        <w:rPr>
          <w:rFonts w:ascii="Arial" w:hAnsi="Arial" w:cs="Arial"/>
        </w:rPr>
        <w:t>)</w:t>
      </w:r>
      <w:r w:rsidR="00522201">
        <w:rPr>
          <w:rFonts w:ascii="Arial" w:hAnsi="Arial" w:cs="Arial"/>
        </w:rPr>
        <w:tab/>
        <w:t>Representatives</w:t>
      </w:r>
    </w:p>
    <w:p w:rsidR="00522201" w:rsidRDefault="00522201">
      <w:pPr>
        <w:tabs>
          <w:tab w:val="left" w:pos="1800"/>
          <w:tab w:val="left" w:pos="2160"/>
          <w:tab w:val="left" w:pos="2880"/>
          <w:tab w:val="left" w:pos="3960"/>
          <w:tab w:val="left" w:pos="4320"/>
        </w:tabs>
        <w:rPr>
          <w:rFonts w:ascii="Arial" w:hAnsi="Arial" w:cs="Arial"/>
        </w:rPr>
      </w:pPr>
    </w:p>
    <w:p w:rsidR="00522201" w:rsidRDefault="00185030">
      <w:pPr>
        <w:tabs>
          <w:tab w:val="left" w:pos="1800"/>
          <w:tab w:val="left" w:pos="2160"/>
          <w:tab w:val="left" w:pos="2880"/>
          <w:tab w:val="left" w:pos="3960"/>
          <w:tab w:val="left" w:pos="4320"/>
        </w:tabs>
        <w:rPr>
          <w:rFonts w:ascii="Arial" w:hAnsi="Arial" w:cs="Arial"/>
        </w:rPr>
      </w:pPr>
      <w:r>
        <w:rPr>
          <w:rFonts w:ascii="Arial" w:hAnsi="Arial" w:cs="Arial"/>
        </w:rPr>
        <w:t xml:space="preserve">Mrs </w:t>
      </w:r>
      <w:r w:rsidR="00DC5C23">
        <w:rPr>
          <w:rFonts w:ascii="Arial" w:hAnsi="Arial" w:cs="Arial"/>
        </w:rPr>
        <w:t>D Hume</w:t>
      </w:r>
      <w:r w:rsidR="00522201">
        <w:rPr>
          <w:rFonts w:ascii="Arial" w:hAnsi="Arial" w:cs="Arial"/>
        </w:rPr>
        <w:tab/>
      </w:r>
      <w:r w:rsidR="00522201">
        <w:rPr>
          <w:rFonts w:ascii="Arial" w:hAnsi="Arial" w:cs="Arial"/>
        </w:rPr>
        <w:tab/>
      </w:r>
      <w:r w:rsidR="00522201">
        <w:rPr>
          <w:rFonts w:ascii="Arial" w:hAnsi="Arial" w:cs="Arial"/>
        </w:rPr>
        <w:tab/>
      </w:r>
      <w:r w:rsidR="00522201">
        <w:rPr>
          <w:rFonts w:ascii="Arial" w:hAnsi="Arial" w:cs="Arial"/>
        </w:rPr>
        <w:tab/>
      </w:r>
      <w:r w:rsidR="00522201">
        <w:rPr>
          <w:rFonts w:ascii="Arial" w:hAnsi="Arial" w:cs="Arial"/>
        </w:rPr>
        <w:tab/>
      </w:r>
      <w:r w:rsidR="00DC5C23">
        <w:rPr>
          <w:rFonts w:ascii="Arial" w:hAnsi="Arial" w:cs="Arial"/>
        </w:rPr>
        <w:tab/>
      </w:r>
      <w:r w:rsidR="00522201">
        <w:rPr>
          <w:rFonts w:ascii="Arial" w:hAnsi="Arial" w:cs="Arial"/>
        </w:rPr>
        <w:t>Teacher Representative</w:t>
      </w:r>
    </w:p>
    <w:p w:rsidR="00522201" w:rsidRDefault="00522201">
      <w:pPr>
        <w:tabs>
          <w:tab w:val="left" w:pos="1800"/>
          <w:tab w:val="left" w:pos="2160"/>
          <w:tab w:val="left" w:pos="2880"/>
          <w:tab w:val="left" w:pos="3960"/>
          <w:tab w:val="left" w:pos="4320"/>
        </w:tabs>
        <w:rPr>
          <w:rFonts w:ascii="Arial" w:hAnsi="Arial" w:cs="Arial"/>
        </w:rPr>
      </w:pPr>
    </w:p>
    <w:p w:rsidR="00522201" w:rsidRDefault="00522201">
      <w:pPr>
        <w:tabs>
          <w:tab w:val="left" w:pos="1800"/>
          <w:tab w:val="left" w:pos="2160"/>
          <w:tab w:val="left" w:pos="2880"/>
          <w:tab w:val="left" w:pos="3960"/>
          <w:tab w:val="left" w:pos="4320"/>
        </w:tabs>
        <w:rPr>
          <w:rFonts w:ascii="Arial" w:hAnsi="Arial" w:cs="Arial"/>
        </w:rPr>
      </w:pPr>
      <w:r>
        <w:rPr>
          <w:rFonts w:ascii="Arial" w:hAnsi="Arial" w:cs="Arial"/>
        </w:rPr>
        <w:t xml:space="preserve">Mrs M Smyth </w:t>
      </w:r>
      <w:r>
        <w:rPr>
          <w:rFonts w:ascii="Arial" w:hAnsi="Arial" w:cs="Arial"/>
        </w:rPr>
        <w:tab/>
        <w:t>-    Secretary</w:t>
      </w:r>
      <w:r>
        <w:rPr>
          <w:rFonts w:ascii="Arial" w:hAnsi="Arial" w:cs="Arial"/>
        </w:rPr>
        <w:tab/>
      </w:r>
      <w:r>
        <w:rPr>
          <w:rFonts w:ascii="Arial" w:hAnsi="Arial" w:cs="Arial"/>
        </w:rPr>
        <w:tab/>
      </w:r>
      <w:r w:rsidR="00DC5C23">
        <w:rPr>
          <w:rFonts w:ascii="Arial" w:hAnsi="Arial" w:cs="Arial"/>
        </w:rPr>
        <w:tab/>
      </w:r>
      <w:r>
        <w:rPr>
          <w:rFonts w:ascii="Arial" w:hAnsi="Arial" w:cs="Arial"/>
        </w:rPr>
        <w:t>Principal         (Non-Voting)</w:t>
      </w:r>
    </w:p>
    <w:p w:rsidR="00522201" w:rsidRDefault="00522201">
      <w:pPr>
        <w:tabs>
          <w:tab w:val="left" w:pos="1800"/>
          <w:tab w:val="left" w:pos="2160"/>
          <w:tab w:val="left" w:pos="2880"/>
          <w:tab w:val="left" w:pos="3960"/>
          <w:tab w:val="left" w:pos="4320"/>
        </w:tabs>
        <w:rPr>
          <w:rFonts w:ascii="Arial" w:hAnsi="Arial" w:cs="Arial"/>
        </w:rPr>
      </w:pPr>
    </w:p>
    <w:p w:rsidR="00522201" w:rsidRDefault="00522201">
      <w:pPr>
        <w:tabs>
          <w:tab w:val="left" w:pos="1800"/>
          <w:tab w:val="left" w:pos="2160"/>
          <w:tab w:val="left" w:pos="2880"/>
          <w:tab w:val="left" w:pos="3960"/>
          <w:tab w:val="left" w:pos="4320"/>
        </w:tabs>
        <w:rPr>
          <w:rFonts w:ascii="Arial" w:hAnsi="Arial" w:cs="Arial"/>
        </w:rPr>
      </w:pPr>
    </w:p>
    <w:p w:rsidR="00522201" w:rsidRDefault="00522201">
      <w:pPr>
        <w:tabs>
          <w:tab w:val="left" w:pos="1800"/>
          <w:tab w:val="left" w:pos="2160"/>
          <w:tab w:val="left" w:pos="2880"/>
          <w:tab w:val="left" w:pos="3960"/>
          <w:tab w:val="left" w:pos="4320"/>
        </w:tabs>
        <w:rPr>
          <w:rFonts w:ascii="Arial" w:hAnsi="Arial" w:cs="Arial"/>
        </w:rPr>
      </w:pPr>
    </w:p>
    <w:p w:rsidR="00522201" w:rsidRDefault="00522201">
      <w:pPr>
        <w:tabs>
          <w:tab w:val="left" w:pos="1800"/>
          <w:tab w:val="left" w:pos="2160"/>
          <w:tab w:val="left" w:pos="2880"/>
          <w:tab w:val="left" w:pos="3960"/>
          <w:tab w:val="left" w:pos="4320"/>
        </w:tabs>
        <w:rPr>
          <w:rFonts w:ascii="Arial" w:hAnsi="Arial" w:cs="Arial"/>
        </w:rPr>
      </w:pPr>
    </w:p>
    <w:p w:rsidR="00522201" w:rsidRDefault="009C2029">
      <w:pPr>
        <w:tabs>
          <w:tab w:val="left" w:pos="1800"/>
          <w:tab w:val="left" w:pos="2160"/>
          <w:tab w:val="left" w:pos="2880"/>
          <w:tab w:val="left" w:pos="3960"/>
          <w:tab w:val="left" w:pos="4320"/>
        </w:tabs>
        <w:jc w:val="center"/>
        <w:rPr>
          <w:rFonts w:ascii="Arial" w:hAnsi="Arial" w:cs="Arial"/>
        </w:rPr>
      </w:pPr>
      <w:r>
        <w:rPr>
          <w:rFonts w:ascii="Arial" w:hAnsi="Arial" w:cs="Arial"/>
          <w:u w:val="single"/>
        </w:rPr>
        <w:t>GOVERNORS RESPONSIBILITIES</w:t>
      </w:r>
    </w:p>
    <w:p w:rsidR="00522201" w:rsidRDefault="00522201">
      <w:pPr>
        <w:tabs>
          <w:tab w:val="left" w:pos="1800"/>
          <w:tab w:val="left" w:pos="2160"/>
          <w:tab w:val="left" w:pos="2880"/>
          <w:tab w:val="left" w:pos="3960"/>
          <w:tab w:val="left" w:pos="4320"/>
        </w:tabs>
        <w:jc w:val="center"/>
        <w:rPr>
          <w:rFonts w:ascii="Arial" w:hAnsi="Arial" w:cs="Arial"/>
        </w:rPr>
      </w:pPr>
    </w:p>
    <w:p w:rsidR="00522201" w:rsidRDefault="00522201">
      <w:pPr>
        <w:tabs>
          <w:tab w:val="left" w:pos="1800"/>
          <w:tab w:val="left" w:pos="2160"/>
          <w:tab w:val="left" w:pos="2880"/>
          <w:tab w:val="left" w:pos="3960"/>
          <w:tab w:val="left" w:pos="4320"/>
        </w:tabs>
        <w:rPr>
          <w:rFonts w:ascii="Arial" w:hAnsi="Arial" w:cs="Arial"/>
        </w:rPr>
      </w:pPr>
      <w:r>
        <w:rPr>
          <w:rFonts w:ascii="Arial" w:hAnsi="Arial" w:cs="Arial"/>
        </w:rPr>
        <w:t>The Governors are ultimately responsible for the overall management of the school.  Some of the responsibilities include:</w:t>
      </w:r>
    </w:p>
    <w:p w:rsidR="00522201" w:rsidRDefault="00522201">
      <w:pPr>
        <w:tabs>
          <w:tab w:val="left" w:pos="1800"/>
          <w:tab w:val="left" w:pos="2160"/>
          <w:tab w:val="left" w:pos="2880"/>
          <w:tab w:val="left" w:pos="3960"/>
          <w:tab w:val="left" w:pos="4320"/>
        </w:tabs>
        <w:rPr>
          <w:rFonts w:ascii="Arial" w:hAnsi="Arial" w:cs="Arial"/>
        </w:rPr>
      </w:pPr>
    </w:p>
    <w:p w:rsidR="00522201" w:rsidRDefault="00522201">
      <w:pPr>
        <w:tabs>
          <w:tab w:val="left" w:pos="540"/>
          <w:tab w:val="left" w:pos="720"/>
          <w:tab w:val="left" w:pos="1800"/>
          <w:tab w:val="left" w:pos="2160"/>
          <w:tab w:val="left" w:pos="2880"/>
          <w:tab w:val="left" w:pos="3960"/>
          <w:tab w:val="left" w:pos="4320"/>
        </w:tabs>
        <w:rPr>
          <w:rFonts w:ascii="Arial" w:hAnsi="Arial" w:cs="Arial"/>
        </w:rPr>
      </w:pPr>
      <w:r>
        <w:rPr>
          <w:rFonts w:ascii="Arial" w:hAnsi="Arial" w:cs="Arial"/>
        </w:rPr>
        <w:t>1</w:t>
      </w:r>
      <w:r>
        <w:rPr>
          <w:rFonts w:ascii="Arial" w:hAnsi="Arial" w:cs="Arial"/>
        </w:rPr>
        <w:tab/>
        <w:t>The oversight of the curriculum</w:t>
      </w:r>
    </w:p>
    <w:p w:rsidR="00522201" w:rsidRDefault="00522201">
      <w:pPr>
        <w:tabs>
          <w:tab w:val="left" w:pos="540"/>
          <w:tab w:val="left" w:pos="720"/>
          <w:tab w:val="left" w:pos="1800"/>
          <w:tab w:val="left" w:pos="2160"/>
          <w:tab w:val="left" w:pos="2880"/>
          <w:tab w:val="left" w:pos="3960"/>
          <w:tab w:val="left" w:pos="4320"/>
        </w:tabs>
        <w:rPr>
          <w:rFonts w:ascii="Arial" w:hAnsi="Arial" w:cs="Arial"/>
        </w:rPr>
      </w:pPr>
      <w:r>
        <w:rPr>
          <w:rFonts w:ascii="Arial" w:hAnsi="Arial" w:cs="Arial"/>
        </w:rPr>
        <w:t>2</w:t>
      </w:r>
      <w:r>
        <w:rPr>
          <w:rFonts w:ascii="Arial" w:hAnsi="Arial" w:cs="Arial"/>
        </w:rPr>
        <w:tab/>
        <w:t>The school budget allocation</w:t>
      </w:r>
    </w:p>
    <w:p w:rsidR="00522201" w:rsidRDefault="00522201">
      <w:pPr>
        <w:tabs>
          <w:tab w:val="left" w:pos="540"/>
          <w:tab w:val="left" w:pos="720"/>
          <w:tab w:val="left" w:pos="1800"/>
          <w:tab w:val="left" w:pos="2160"/>
          <w:tab w:val="left" w:pos="2880"/>
          <w:tab w:val="left" w:pos="3960"/>
          <w:tab w:val="left" w:pos="4320"/>
        </w:tabs>
        <w:rPr>
          <w:rFonts w:ascii="Arial" w:hAnsi="Arial" w:cs="Arial"/>
        </w:rPr>
      </w:pPr>
      <w:r>
        <w:rPr>
          <w:rFonts w:ascii="Arial" w:hAnsi="Arial" w:cs="Arial"/>
        </w:rPr>
        <w:t>3</w:t>
      </w:r>
      <w:r>
        <w:rPr>
          <w:rFonts w:ascii="Arial" w:hAnsi="Arial" w:cs="Arial"/>
        </w:rPr>
        <w:tab/>
        <w:t>Admissions policy</w:t>
      </w:r>
    </w:p>
    <w:p w:rsidR="00522201" w:rsidRDefault="00522201">
      <w:pPr>
        <w:tabs>
          <w:tab w:val="left" w:pos="540"/>
          <w:tab w:val="left" w:pos="720"/>
          <w:tab w:val="left" w:pos="1800"/>
          <w:tab w:val="left" w:pos="2160"/>
          <w:tab w:val="left" w:pos="2880"/>
          <w:tab w:val="left" w:pos="3960"/>
          <w:tab w:val="left" w:pos="4320"/>
        </w:tabs>
        <w:rPr>
          <w:rFonts w:ascii="Arial" w:hAnsi="Arial" w:cs="Arial"/>
        </w:rPr>
      </w:pPr>
      <w:r>
        <w:rPr>
          <w:rFonts w:ascii="Arial" w:hAnsi="Arial" w:cs="Arial"/>
        </w:rPr>
        <w:t>4</w:t>
      </w:r>
      <w:r>
        <w:rPr>
          <w:rFonts w:ascii="Arial" w:hAnsi="Arial" w:cs="Arial"/>
        </w:rPr>
        <w:tab/>
        <w:t>School maintenance</w:t>
      </w:r>
    </w:p>
    <w:p w:rsidR="00522201" w:rsidRDefault="00522201">
      <w:pPr>
        <w:tabs>
          <w:tab w:val="left" w:pos="540"/>
          <w:tab w:val="left" w:pos="720"/>
          <w:tab w:val="left" w:pos="1800"/>
          <w:tab w:val="left" w:pos="2160"/>
          <w:tab w:val="left" w:pos="2880"/>
          <w:tab w:val="left" w:pos="3960"/>
          <w:tab w:val="left" w:pos="4320"/>
        </w:tabs>
        <w:rPr>
          <w:rFonts w:ascii="Arial" w:hAnsi="Arial" w:cs="Arial"/>
        </w:rPr>
      </w:pPr>
      <w:r>
        <w:rPr>
          <w:rFonts w:ascii="Arial" w:hAnsi="Arial" w:cs="Arial"/>
        </w:rPr>
        <w:t>5</w:t>
      </w:r>
      <w:r>
        <w:rPr>
          <w:rFonts w:ascii="Arial" w:hAnsi="Arial" w:cs="Arial"/>
        </w:rPr>
        <w:tab/>
        <w:t>Implementation of new legislation</w:t>
      </w:r>
    </w:p>
    <w:p w:rsidR="00522201" w:rsidRDefault="00522201">
      <w:pPr>
        <w:tabs>
          <w:tab w:val="left" w:pos="540"/>
          <w:tab w:val="left" w:pos="720"/>
          <w:tab w:val="left" w:pos="1800"/>
          <w:tab w:val="left" w:pos="2160"/>
          <w:tab w:val="left" w:pos="2880"/>
          <w:tab w:val="left" w:pos="3960"/>
          <w:tab w:val="left" w:pos="4320"/>
        </w:tabs>
        <w:rPr>
          <w:rFonts w:ascii="Arial" w:hAnsi="Arial" w:cs="Arial"/>
        </w:rPr>
      </w:pPr>
      <w:r>
        <w:rPr>
          <w:rFonts w:ascii="Arial" w:hAnsi="Arial" w:cs="Arial"/>
        </w:rPr>
        <w:t>6</w:t>
      </w:r>
      <w:r>
        <w:rPr>
          <w:rFonts w:ascii="Arial" w:hAnsi="Arial" w:cs="Arial"/>
        </w:rPr>
        <w:tab/>
        <w:t>Fostering links with local community an</w:t>
      </w:r>
      <w:r w:rsidR="00614627">
        <w:rPr>
          <w:rFonts w:ascii="Arial" w:hAnsi="Arial" w:cs="Arial"/>
        </w:rPr>
        <w:t>d pursuing the objectives of</w:t>
      </w:r>
      <w:r>
        <w:rPr>
          <w:rFonts w:ascii="Arial" w:hAnsi="Arial" w:cs="Arial"/>
        </w:rPr>
        <w:t xml:space="preserve"> mutual understanding</w:t>
      </w:r>
    </w:p>
    <w:p w:rsidR="00522201" w:rsidRDefault="00522201">
      <w:pPr>
        <w:tabs>
          <w:tab w:val="left" w:pos="540"/>
          <w:tab w:val="left" w:pos="720"/>
          <w:tab w:val="left" w:pos="1800"/>
          <w:tab w:val="left" w:pos="2160"/>
          <w:tab w:val="left" w:pos="2880"/>
          <w:tab w:val="left" w:pos="3960"/>
          <w:tab w:val="left" w:pos="4320"/>
        </w:tabs>
        <w:rPr>
          <w:rFonts w:ascii="Arial" w:hAnsi="Arial" w:cs="Arial"/>
        </w:rPr>
      </w:pPr>
      <w:r>
        <w:rPr>
          <w:rFonts w:ascii="Arial" w:hAnsi="Arial" w:cs="Arial"/>
        </w:rPr>
        <w:t>7</w:t>
      </w:r>
      <w:r>
        <w:rPr>
          <w:rFonts w:ascii="Arial" w:hAnsi="Arial" w:cs="Arial"/>
        </w:rPr>
        <w:tab/>
        <w:t>Selection of staff and other personnel responsibilities</w:t>
      </w:r>
    </w:p>
    <w:p w:rsidR="00522201" w:rsidRDefault="00522201">
      <w:pPr>
        <w:tabs>
          <w:tab w:val="left" w:pos="540"/>
          <w:tab w:val="left" w:pos="720"/>
          <w:tab w:val="left" w:pos="1800"/>
          <w:tab w:val="left" w:pos="2160"/>
          <w:tab w:val="left" w:pos="2880"/>
          <w:tab w:val="left" w:pos="3960"/>
          <w:tab w:val="left" w:pos="4320"/>
        </w:tabs>
        <w:rPr>
          <w:rFonts w:ascii="Arial" w:hAnsi="Arial" w:cs="Arial"/>
        </w:rPr>
      </w:pPr>
    </w:p>
    <w:p w:rsidR="00522201" w:rsidRDefault="008E3511" w:rsidP="00AA03C9">
      <w:pPr>
        <w:tabs>
          <w:tab w:val="left" w:pos="540"/>
          <w:tab w:val="left" w:pos="720"/>
          <w:tab w:val="left" w:pos="1800"/>
          <w:tab w:val="left" w:pos="2160"/>
          <w:tab w:val="left" w:pos="2880"/>
          <w:tab w:val="left" w:pos="3960"/>
          <w:tab w:val="left" w:pos="4320"/>
        </w:tabs>
        <w:jc w:val="center"/>
        <w:rPr>
          <w:rFonts w:ascii="Comic Sans MS" w:hAnsi="Comic Sans MS"/>
        </w:rPr>
      </w:pPr>
      <w:r>
        <w:rPr>
          <w:noProof/>
          <w:lang w:val="en-GB" w:eastAsia="en-GB"/>
        </w:rPr>
        <w:drawing>
          <wp:anchor distT="0" distB="0" distL="114300" distR="114300" simplePos="0" relativeHeight="251656704" behindDoc="0" locked="0" layoutInCell="1" allowOverlap="1">
            <wp:simplePos x="0" y="0"/>
            <wp:positionH relativeFrom="column">
              <wp:posOffset>2292350</wp:posOffset>
            </wp:positionH>
            <wp:positionV relativeFrom="paragraph">
              <wp:posOffset>189230</wp:posOffset>
            </wp:positionV>
            <wp:extent cx="1882775" cy="1910715"/>
            <wp:effectExtent l="0" t="0" r="3175" b="0"/>
            <wp:wrapSquare wrapText="bothSides"/>
            <wp:docPr id="167" name="Picture 167"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j0233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775" cy="191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201" w:rsidRDefault="00522201">
      <w:pPr>
        <w:tabs>
          <w:tab w:val="left" w:pos="1800"/>
          <w:tab w:val="left" w:pos="2160"/>
        </w:tabs>
        <w:jc w:val="right"/>
        <w:rPr>
          <w:rFonts w:ascii="Comic Sans MS" w:hAnsi="Comic Sans MS"/>
        </w:rPr>
      </w:pPr>
    </w:p>
    <w:p w:rsidR="00522201" w:rsidRDefault="00522201">
      <w:pPr>
        <w:tabs>
          <w:tab w:val="left" w:pos="1800"/>
          <w:tab w:val="left" w:pos="2160"/>
        </w:tabs>
        <w:jc w:val="right"/>
        <w:rPr>
          <w:rFonts w:ascii="Comic Sans MS" w:hAnsi="Comic Sans MS"/>
        </w:rPr>
      </w:pPr>
    </w:p>
    <w:p w:rsidR="00522201" w:rsidRDefault="00522201">
      <w:pPr>
        <w:tabs>
          <w:tab w:val="left" w:pos="1800"/>
          <w:tab w:val="left" w:pos="2160"/>
        </w:tabs>
        <w:jc w:val="right"/>
        <w:rPr>
          <w:rFonts w:ascii="Comic Sans MS" w:hAnsi="Comic Sans MS"/>
        </w:rPr>
      </w:pPr>
    </w:p>
    <w:p w:rsidR="00522201" w:rsidRDefault="00522201">
      <w:pPr>
        <w:tabs>
          <w:tab w:val="left" w:pos="1800"/>
          <w:tab w:val="left" w:pos="2160"/>
        </w:tabs>
        <w:jc w:val="right"/>
        <w:rPr>
          <w:rFonts w:ascii="Comic Sans MS" w:hAnsi="Comic Sans MS"/>
        </w:rPr>
      </w:pPr>
    </w:p>
    <w:p w:rsidR="00522201" w:rsidRDefault="00522201">
      <w:pPr>
        <w:tabs>
          <w:tab w:val="left" w:pos="1800"/>
          <w:tab w:val="left" w:pos="2160"/>
        </w:tabs>
        <w:jc w:val="right"/>
        <w:rPr>
          <w:rFonts w:ascii="Comic Sans MS" w:hAnsi="Comic Sans MS"/>
        </w:rPr>
      </w:pPr>
    </w:p>
    <w:p w:rsidR="00522201" w:rsidRDefault="00522201">
      <w:pPr>
        <w:tabs>
          <w:tab w:val="left" w:pos="1800"/>
          <w:tab w:val="left" w:pos="2160"/>
        </w:tabs>
        <w:rPr>
          <w:rFonts w:ascii="Comic Sans MS" w:hAnsi="Comic Sans MS"/>
        </w:rPr>
      </w:pPr>
    </w:p>
    <w:p w:rsidR="00522201" w:rsidRDefault="00522201">
      <w:pPr>
        <w:tabs>
          <w:tab w:val="left" w:pos="1800"/>
          <w:tab w:val="left" w:pos="2160"/>
        </w:tabs>
        <w:jc w:val="right"/>
        <w:rPr>
          <w:rFonts w:ascii="Comic Sans MS" w:hAnsi="Comic Sans MS"/>
        </w:rPr>
      </w:pPr>
    </w:p>
    <w:p w:rsidR="00522201" w:rsidRDefault="00522201">
      <w:pPr>
        <w:tabs>
          <w:tab w:val="left" w:pos="1800"/>
          <w:tab w:val="left" w:pos="2160"/>
        </w:tabs>
        <w:rPr>
          <w:rFonts w:ascii="Comic Sans MS" w:hAnsi="Comic Sans MS"/>
        </w:rPr>
      </w:pPr>
    </w:p>
    <w:p w:rsidR="00D340D9" w:rsidRDefault="00D340D9">
      <w:pPr>
        <w:tabs>
          <w:tab w:val="left" w:pos="1800"/>
          <w:tab w:val="left" w:pos="2160"/>
        </w:tabs>
        <w:rPr>
          <w:rFonts w:ascii="Comic Sans MS" w:hAnsi="Comic Sans MS"/>
        </w:rPr>
      </w:pPr>
    </w:p>
    <w:p w:rsidR="00932A9C" w:rsidRDefault="00932A9C">
      <w:pPr>
        <w:tabs>
          <w:tab w:val="left" w:pos="1800"/>
          <w:tab w:val="left" w:pos="2160"/>
        </w:tabs>
        <w:rPr>
          <w:rFonts w:ascii="Comic Sans MS" w:hAnsi="Comic Sans MS"/>
        </w:rPr>
      </w:pPr>
    </w:p>
    <w:p w:rsidR="00C60A9B" w:rsidRDefault="00C60A9B">
      <w:pPr>
        <w:tabs>
          <w:tab w:val="left" w:pos="1800"/>
          <w:tab w:val="left" w:pos="2160"/>
        </w:tabs>
        <w:rPr>
          <w:rFonts w:ascii="Arial" w:hAnsi="Arial" w:cs="Arial"/>
        </w:rPr>
      </w:pPr>
    </w:p>
    <w:p w:rsidR="00614627" w:rsidRDefault="00614627">
      <w:pPr>
        <w:tabs>
          <w:tab w:val="left" w:pos="1800"/>
          <w:tab w:val="left" w:pos="2160"/>
        </w:tabs>
        <w:rPr>
          <w:rFonts w:ascii="Arial" w:hAnsi="Arial" w:cs="Arial"/>
        </w:rPr>
      </w:pPr>
    </w:p>
    <w:p w:rsidR="00614627" w:rsidRDefault="00614627">
      <w:pPr>
        <w:tabs>
          <w:tab w:val="left" w:pos="1800"/>
          <w:tab w:val="left" w:pos="2160"/>
        </w:tabs>
        <w:rPr>
          <w:rFonts w:ascii="Arial" w:hAnsi="Arial" w:cs="Arial"/>
        </w:rPr>
      </w:pPr>
    </w:p>
    <w:p w:rsidR="00614627" w:rsidRDefault="00614627">
      <w:pPr>
        <w:tabs>
          <w:tab w:val="left" w:pos="1800"/>
          <w:tab w:val="left" w:pos="2160"/>
        </w:tabs>
        <w:rPr>
          <w:rFonts w:ascii="Arial" w:hAnsi="Arial" w:cs="Arial"/>
        </w:rPr>
      </w:pPr>
    </w:p>
    <w:p w:rsidR="00614627" w:rsidRDefault="00614627">
      <w:pPr>
        <w:tabs>
          <w:tab w:val="left" w:pos="1800"/>
          <w:tab w:val="left" w:pos="2160"/>
        </w:tabs>
        <w:rPr>
          <w:rFonts w:ascii="Arial" w:hAnsi="Arial" w:cs="Arial"/>
        </w:rPr>
      </w:pPr>
    </w:p>
    <w:p w:rsidR="00614627" w:rsidRDefault="00614627">
      <w:pPr>
        <w:tabs>
          <w:tab w:val="left" w:pos="1800"/>
          <w:tab w:val="left" w:pos="2160"/>
        </w:tabs>
        <w:rPr>
          <w:rFonts w:ascii="Arial" w:hAnsi="Arial" w:cs="Arial"/>
        </w:rPr>
      </w:pPr>
    </w:p>
    <w:p w:rsidR="00614627" w:rsidRDefault="00614627">
      <w:pPr>
        <w:tabs>
          <w:tab w:val="left" w:pos="1800"/>
          <w:tab w:val="left" w:pos="2160"/>
        </w:tabs>
        <w:rPr>
          <w:rFonts w:ascii="Arial" w:hAnsi="Arial" w:cs="Arial"/>
        </w:rPr>
      </w:pPr>
    </w:p>
    <w:p w:rsidR="00D71FCF" w:rsidRDefault="00D71FCF">
      <w:pPr>
        <w:tabs>
          <w:tab w:val="left" w:pos="1800"/>
          <w:tab w:val="left" w:pos="2160"/>
        </w:tabs>
        <w:rPr>
          <w:rFonts w:ascii="Arial" w:hAnsi="Arial" w:cs="Arial"/>
        </w:rPr>
      </w:pPr>
    </w:p>
    <w:p w:rsidR="00D71FCF" w:rsidRDefault="00D71FCF">
      <w:pPr>
        <w:tabs>
          <w:tab w:val="left" w:pos="1800"/>
          <w:tab w:val="left" w:pos="2160"/>
        </w:tabs>
        <w:rPr>
          <w:rFonts w:ascii="Arial" w:hAnsi="Arial" w:cs="Arial"/>
        </w:rPr>
      </w:pPr>
    </w:p>
    <w:p w:rsidR="00D71FCF" w:rsidRDefault="00D71FCF">
      <w:pPr>
        <w:tabs>
          <w:tab w:val="left" w:pos="1800"/>
          <w:tab w:val="left" w:pos="2160"/>
        </w:tabs>
        <w:rPr>
          <w:rFonts w:ascii="Arial" w:hAnsi="Arial" w:cs="Arial"/>
        </w:rPr>
      </w:pPr>
    </w:p>
    <w:p w:rsidR="00522201" w:rsidRDefault="00522201">
      <w:pPr>
        <w:tabs>
          <w:tab w:val="left" w:pos="1800"/>
          <w:tab w:val="left" w:pos="2160"/>
        </w:tabs>
        <w:rPr>
          <w:rFonts w:ascii="Arial" w:hAnsi="Arial" w:cs="Arial"/>
        </w:rPr>
      </w:pPr>
      <w:r>
        <w:rPr>
          <w:rFonts w:ascii="Arial" w:hAnsi="Arial" w:cs="Arial"/>
        </w:rPr>
        <w:t>Dear Parent</w:t>
      </w:r>
    </w:p>
    <w:p w:rsidR="00C60A9B" w:rsidRDefault="00C60A9B">
      <w:pPr>
        <w:tabs>
          <w:tab w:val="left" w:pos="1800"/>
          <w:tab w:val="left" w:pos="2160"/>
        </w:tabs>
        <w:rPr>
          <w:rFonts w:ascii="Arial" w:hAnsi="Arial" w:cs="Arial"/>
        </w:rPr>
      </w:pPr>
    </w:p>
    <w:p w:rsidR="00522201" w:rsidRDefault="00522201">
      <w:pPr>
        <w:tabs>
          <w:tab w:val="left" w:pos="1800"/>
          <w:tab w:val="left" w:pos="2160"/>
        </w:tabs>
        <w:rPr>
          <w:rFonts w:ascii="Arial" w:hAnsi="Arial" w:cs="Arial"/>
        </w:rPr>
      </w:pPr>
    </w:p>
    <w:p w:rsidR="00614627" w:rsidRPr="00614627" w:rsidRDefault="00614627" w:rsidP="00614627">
      <w:pPr>
        <w:tabs>
          <w:tab w:val="left" w:pos="1800"/>
          <w:tab w:val="left" w:pos="2160"/>
        </w:tabs>
        <w:jc w:val="both"/>
        <w:rPr>
          <w:rFonts w:ascii="Arial" w:hAnsi="Arial" w:cs="Arial"/>
        </w:rPr>
      </w:pPr>
      <w:r w:rsidRPr="00614627">
        <w:rPr>
          <w:rFonts w:ascii="Arial" w:hAnsi="Arial" w:cs="Arial"/>
        </w:rPr>
        <w:t>This report is intended to give you an overall snapshot of the working of the school and how the Governors and others with responsibility for the school have carried out their duties.</w:t>
      </w:r>
    </w:p>
    <w:p w:rsidR="00614627" w:rsidRPr="00614627" w:rsidRDefault="00614627" w:rsidP="00614627">
      <w:pPr>
        <w:tabs>
          <w:tab w:val="left" w:pos="1800"/>
          <w:tab w:val="left" w:pos="2160"/>
        </w:tabs>
        <w:jc w:val="both"/>
        <w:rPr>
          <w:rFonts w:ascii="Arial" w:hAnsi="Arial" w:cs="Arial"/>
        </w:rPr>
      </w:pPr>
    </w:p>
    <w:p w:rsidR="00614627" w:rsidRPr="00614627" w:rsidRDefault="00614627" w:rsidP="00614627">
      <w:pPr>
        <w:tabs>
          <w:tab w:val="left" w:pos="1800"/>
          <w:tab w:val="left" w:pos="2160"/>
        </w:tabs>
        <w:jc w:val="both"/>
        <w:rPr>
          <w:rFonts w:ascii="Arial" w:hAnsi="Arial" w:cs="Arial"/>
        </w:rPr>
      </w:pPr>
      <w:r w:rsidRPr="00614627">
        <w:rPr>
          <w:rFonts w:ascii="Arial" w:hAnsi="Arial" w:cs="Arial"/>
        </w:rPr>
        <w:t>Should you wish to have any additional information or clarification on any aspect of the report, I would be grateful if you would forward your request in writing to the school.</w:t>
      </w:r>
    </w:p>
    <w:p w:rsidR="00614627" w:rsidRPr="00614627" w:rsidRDefault="00614627" w:rsidP="00614627">
      <w:pPr>
        <w:tabs>
          <w:tab w:val="left" w:pos="1800"/>
          <w:tab w:val="left" w:pos="2160"/>
        </w:tabs>
        <w:jc w:val="both"/>
        <w:rPr>
          <w:rFonts w:ascii="Arial" w:hAnsi="Arial" w:cs="Arial"/>
        </w:rPr>
      </w:pPr>
    </w:p>
    <w:p w:rsidR="00614627" w:rsidRPr="00614627" w:rsidRDefault="00614627" w:rsidP="00614627">
      <w:pPr>
        <w:tabs>
          <w:tab w:val="left" w:pos="1800"/>
          <w:tab w:val="left" w:pos="2160"/>
        </w:tabs>
        <w:jc w:val="both"/>
        <w:rPr>
          <w:rFonts w:ascii="Arial" w:hAnsi="Arial" w:cs="Arial"/>
        </w:rPr>
      </w:pPr>
      <w:r w:rsidRPr="00614627">
        <w:rPr>
          <w:rFonts w:ascii="Arial" w:hAnsi="Arial" w:cs="Arial"/>
        </w:rPr>
        <w:t>I commend the report to you for your consideration.</w:t>
      </w:r>
    </w:p>
    <w:p w:rsidR="00614627" w:rsidRPr="00614627" w:rsidRDefault="00614627" w:rsidP="00614627">
      <w:pPr>
        <w:tabs>
          <w:tab w:val="left" w:pos="1800"/>
          <w:tab w:val="left" w:pos="2160"/>
        </w:tabs>
        <w:jc w:val="both"/>
        <w:rPr>
          <w:rFonts w:ascii="Arial" w:hAnsi="Arial" w:cs="Arial"/>
        </w:rPr>
      </w:pPr>
    </w:p>
    <w:p w:rsidR="00614627" w:rsidRPr="00614627" w:rsidRDefault="00614627" w:rsidP="00614627">
      <w:pPr>
        <w:tabs>
          <w:tab w:val="left" w:pos="1800"/>
          <w:tab w:val="left" w:pos="2160"/>
        </w:tabs>
        <w:jc w:val="both"/>
        <w:rPr>
          <w:rFonts w:ascii="Arial" w:hAnsi="Arial" w:cs="Arial"/>
        </w:rPr>
      </w:pPr>
      <w:r w:rsidRPr="00614627">
        <w:rPr>
          <w:rFonts w:ascii="Arial" w:hAnsi="Arial" w:cs="Arial"/>
        </w:rPr>
        <w:t>Yours faithfully</w:t>
      </w:r>
    </w:p>
    <w:p w:rsidR="00614627" w:rsidRPr="00614627" w:rsidRDefault="00614627" w:rsidP="00614627">
      <w:pPr>
        <w:tabs>
          <w:tab w:val="left" w:pos="1800"/>
          <w:tab w:val="left" w:pos="2160"/>
        </w:tabs>
        <w:jc w:val="both"/>
        <w:rPr>
          <w:rFonts w:ascii="Arial" w:hAnsi="Arial" w:cs="Arial"/>
        </w:rPr>
      </w:pPr>
      <w:r w:rsidRPr="00614627">
        <w:rPr>
          <w:rFonts w:ascii="Arial" w:hAnsi="Arial" w:cs="Arial"/>
        </w:rPr>
        <w:t>K Breslin</w:t>
      </w:r>
    </w:p>
    <w:p w:rsidR="00614627" w:rsidRPr="00614627" w:rsidRDefault="00614627" w:rsidP="00614627">
      <w:pPr>
        <w:tabs>
          <w:tab w:val="left" w:pos="1800"/>
          <w:tab w:val="left" w:pos="2160"/>
        </w:tabs>
        <w:jc w:val="both"/>
        <w:rPr>
          <w:rFonts w:ascii="Arial" w:hAnsi="Arial" w:cs="Arial"/>
        </w:rPr>
      </w:pPr>
      <w:r w:rsidRPr="00614627">
        <w:rPr>
          <w:rFonts w:ascii="Arial" w:hAnsi="Arial" w:cs="Arial"/>
        </w:rPr>
        <w:t>Chairperson</w:t>
      </w:r>
    </w:p>
    <w:p w:rsidR="00522201" w:rsidRDefault="00522201">
      <w:pPr>
        <w:tabs>
          <w:tab w:val="left" w:pos="1800"/>
          <w:tab w:val="left" w:pos="2160"/>
        </w:tabs>
        <w:rPr>
          <w:rFonts w:ascii="Comic Sans MS" w:hAnsi="Comic Sans MS"/>
        </w:rPr>
      </w:pPr>
    </w:p>
    <w:p w:rsidR="00522201" w:rsidRDefault="008E3511" w:rsidP="003558E7">
      <w:pPr>
        <w:tabs>
          <w:tab w:val="left" w:pos="1800"/>
          <w:tab w:val="left" w:pos="2160"/>
        </w:tabs>
        <w:jc w:val="center"/>
        <w:rPr>
          <w:rFonts w:ascii="Comic Sans MS" w:hAnsi="Comic Sans MS"/>
        </w:rPr>
      </w:pPr>
      <w:r>
        <w:rPr>
          <w:rFonts w:ascii="Comic Sans MS" w:hAnsi="Comic Sans MS"/>
          <w:noProof/>
          <w:lang w:val="en-GB" w:eastAsia="en-GB"/>
        </w:rPr>
        <w:drawing>
          <wp:inline distT="0" distB="0" distL="0" distR="0">
            <wp:extent cx="2219325" cy="2352675"/>
            <wp:effectExtent l="0" t="0" r="9525" b="9525"/>
            <wp:docPr id="1" name="Picture 1" descr="j041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134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2352675"/>
                    </a:xfrm>
                    <a:prstGeom prst="rect">
                      <a:avLst/>
                    </a:prstGeom>
                    <a:noFill/>
                    <a:ln>
                      <a:noFill/>
                    </a:ln>
                  </pic:spPr>
                </pic:pic>
              </a:graphicData>
            </a:graphic>
          </wp:inline>
        </w:drawing>
      </w:r>
    </w:p>
    <w:p w:rsidR="00522201" w:rsidRDefault="00522201">
      <w:pPr>
        <w:tabs>
          <w:tab w:val="left" w:pos="1800"/>
          <w:tab w:val="left" w:pos="2160"/>
        </w:tabs>
        <w:rPr>
          <w:rFonts w:ascii="Comic Sans MS" w:hAnsi="Comic Sans MS"/>
        </w:rPr>
      </w:pPr>
    </w:p>
    <w:p w:rsidR="00185030" w:rsidRDefault="00185030" w:rsidP="00A735DC">
      <w:pPr>
        <w:tabs>
          <w:tab w:val="left" w:pos="1800"/>
          <w:tab w:val="left" w:pos="2160"/>
        </w:tabs>
        <w:jc w:val="center"/>
        <w:rPr>
          <w:rFonts w:ascii="Arial" w:hAnsi="Arial" w:cs="Arial"/>
        </w:rPr>
      </w:pPr>
    </w:p>
    <w:p w:rsidR="00185030" w:rsidRDefault="00185030">
      <w:pPr>
        <w:tabs>
          <w:tab w:val="left" w:pos="1800"/>
          <w:tab w:val="left" w:pos="2160"/>
        </w:tabs>
        <w:rPr>
          <w:rFonts w:ascii="Arial" w:hAnsi="Arial" w:cs="Arial"/>
        </w:rPr>
      </w:pPr>
    </w:p>
    <w:p w:rsidR="00185030" w:rsidRDefault="00185030">
      <w:pPr>
        <w:tabs>
          <w:tab w:val="left" w:pos="1800"/>
          <w:tab w:val="left" w:pos="2160"/>
        </w:tabs>
        <w:rPr>
          <w:rFonts w:ascii="Arial" w:hAnsi="Arial" w:cs="Arial"/>
        </w:rPr>
      </w:pPr>
    </w:p>
    <w:p w:rsidR="00185030" w:rsidRDefault="00185030">
      <w:pPr>
        <w:tabs>
          <w:tab w:val="left" w:pos="1800"/>
          <w:tab w:val="left" w:pos="2160"/>
        </w:tabs>
        <w:rPr>
          <w:rFonts w:ascii="Arial" w:hAnsi="Arial" w:cs="Arial"/>
        </w:rPr>
      </w:pPr>
    </w:p>
    <w:p w:rsidR="00522201" w:rsidRDefault="00522201">
      <w:pPr>
        <w:tabs>
          <w:tab w:val="left" w:pos="1800"/>
          <w:tab w:val="left" w:pos="2160"/>
        </w:tabs>
        <w:rPr>
          <w:rFonts w:ascii="Arial" w:hAnsi="Arial" w:cs="Arial"/>
        </w:rPr>
      </w:pPr>
    </w:p>
    <w:p w:rsidR="00522201" w:rsidRDefault="00522201">
      <w:pPr>
        <w:tabs>
          <w:tab w:val="left" w:pos="1800"/>
          <w:tab w:val="left" w:pos="2160"/>
        </w:tabs>
        <w:rPr>
          <w:rFonts w:ascii="Arial" w:hAnsi="Arial" w:cs="Arial"/>
        </w:rPr>
      </w:pPr>
    </w:p>
    <w:p w:rsidR="00522201" w:rsidRDefault="00522201">
      <w:pPr>
        <w:tabs>
          <w:tab w:val="left" w:pos="1800"/>
          <w:tab w:val="left" w:pos="2160"/>
        </w:tabs>
        <w:rPr>
          <w:rFonts w:ascii="Arial" w:hAnsi="Arial" w:cs="Arial"/>
        </w:rPr>
      </w:pPr>
    </w:p>
    <w:p w:rsidR="00BE077D" w:rsidRDefault="00BE077D">
      <w:pPr>
        <w:tabs>
          <w:tab w:val="left" w:pos="1800"/>
          <w:tab w:val="left" w:pos="2160"/>
        </w:tabs>
        <w:rPr>
          <w:rFonts w:ascii="Arial" w:hAnsi="Arial" w:cs="Arial"/>
        </w:rPr>
      </w:pPr>
    </w:p>
    <w:p w:rsidR="00BE077D" w:rsidRDefault="00BE077D">
      <w:pPr>
        <w:tabs>
          <w:tab w:val="left" w:pos="1800"/>
          <w:tab w:val="left" w:pos="2160"/>
        </w:tabs>
        <w:rPr>
          <w:rFonts w:ascii="Arial" w:hAnsi="Arial" w:cs="Arial"/>
        </w:rPr>
      </w:pPr>
    </w:p>
    <w:p w:rsidR="00BE077D" w:rsidRDefault="00BE077D">
      <w:pPr>
        <w:tabs>
          <w:tab w:val="left" w:pos="1800"/>
          <w:tab w:val="left" w:pos="2160"/>
        </w:tabs>
        <w:rPr>
          <w:rFonts w:ascii="Arial" w:hAnsi="Arial" w:cs="Arial"/>
        </w:rPr>
      </w:pPr>
    </w:p>
    <w:p w:rsidR="008F10CC" w:rsidRDefault="008F10CC">
      <w:pPr>
        <w:tabs>
          <w:tab w:val="left" w:pos="1800"/>
          <w:tab w:val="left" w:pos="2160"/>
        </w:tabs>
        <w:rPr>
          <w:rFonts w:ascii="Arial" w:hAnsi="Arial" w:cs="Arial"/>
        </w:rPr>
      </w:pPr>
    </w:p>
    <w:p w:rsidR="008F10CC" w:rsidRDefault="008F10CC">
      <w:pPr>
        <w:tabs>
          <w:tab w:val="left" w:pos="1800"/>
          <w:tab w:val="left" w:pos="2160"/>
        </w:tabs>
        <w:rPr>
          <w:rFonts w:ascii="Arial" w:hAnsi="Arial" w:cs="Arial"/>
        </w:rPr>
      </w:pPr>
    </w:p>
    <w:p w:rsidR="00B77692" w:rsidRDefault="00B77692">
      <w:pPr>
        <w:tabs>
          <w:tab w:val="left" w:pos="1800"/>
          <w:tab w:val="left" w:pos="2160"/>
        </w:tabs>
        <w:rPr>
          <w:rFonts w:ascii="Arial" w:hAnsi="Arial" w:cs="Arial"/>
        </w:rPr>
      </w:pPr>
    </w:p>
    <w:p w:rsidR="00B77692" w:rsidRDefault="00B77692">
      <w:pPr>
        <w:tabs>
          <w:tab w:val="left" w:pos="1800"/>
          <w:tab w:val="left" w:pos="2160"/>
        </w:tabs>
        <w:rPr>
          <w:rFonts w:ascii="Arial" w:hAnsi="Arial" w:cs="Arial"/>
        </w:rPr>
      </w:pPr>
    </w:p>
    <w:p w:rsidR="00522201" w:rsidRDefault="00522201">
      <w:pPr>
        <w:tabs>
          <w:tab w:val="left" w:pos="1800"/>
          <w:tab w:val="left" w:pos="2160"/>
        </w:tabs>
        <w:rPr>
          <w:rFonts w:ascii="Arial" w:hAnsi="Arial" w:cs="Arial"/>
        </w:rPr>
      </w:pPr>
    </w:p>
    <w:p w:rsidR="00A735DC" w:rsidRDefault="00A735DC">
      <w:pPr>
        <w:tabs>
          <w:tab w:val="left" w:pos="1800"/>
          <w:tab w:val="left" w:pos="2160"/>
        </w:tabs>
        <w:rPr>
          <w:rFonts w:ascii="Arial" w:hAnsi="Arial" w:cs="Arial"/>
        </w:rPr>
      </w:pPr>
    </w:p>
    <w:p w:rsidR="00A735DC" w:rsidRDefault="00A735DC">
      <w:pPr>
        <w:tabs>
          <w:tab w:val="left" w:pos="1800"/>
          <w:tab w:val="left" w:pos="2160"/>
        </w:tabs>
        <w:rPr>
          <w:rFonts w:ascii="Arial" w:hAnsi="Arial" w:cs="Arial"/>
        </w:rPr>
      </w:pPr>
    </w:p>
    <w:p w:rsidR="00A735DC" w:rsidRDefault="00A735DC">
      <w:pPr>
        <w:tabs>
          <w:tab w:val="left" w:pos="1800"/>
          <w:tab w:val="left" w:pos="2160"/>
        </w:tabs>
        <w:rPr>
          <w:rFonts w:ascii="Arial" w:hAnsi="Arial" w:cs="Arial"/>
        </w:rPr>
      </w:pPr>
    </w:p>
    <w:p w:rsidR="00522201" w:rsidRDefault="00522201">
      <w:pPr>
        <w:tabs>
          <w:tab w:val="left" w:pos="1800"/>
          <w:tab w:val="left" w:pos="2160"/>
        </w:tabs>
        <w:rPr>
          <w:rFonts w:ascii="Arial" w:hAnsi="Arial" w:cs="Arial"/>
        </w:rPr>
      </w:pPr>
    </w:p>
    <w:p w:rsidR="00522201" w:rsidRDefault="00522201">
      <w:pPr>
        <w:tabs>
          <w:tab w:val="left" w:pos="1800"/>
          <w:tab w:val="left" w:pos="2160"/>
        </w:tabs>
        <w:rPr>
          <w:rFonts w:ascii="Arial" w:hAnsi="Arial" w:cs="Arial"/>
        </w:rPr>
      </w:pPr>
    </w:p>
    <w:p w:rsidR="00614627" w:rsidRDefault="00614627">
      <w:pPr>
        <w:tabs>
          <w:tab w:val="left" w:pos="1800"/>
          <w:tab w:val="left" w:pos="2160"/>
        </w:tabs>
        <w:rPr>
          <w:rFonts w:ascii="Arial" w:hAnsi="Arial" w:cs="Arial"/>
        </w:rPr>
      </w:pPr>
    </w:p>
    <w:p w:rsidR="00614627" w:rsidRDefault="00614627">
      <w:pPr>
        <w:tabs>
          <w:tab w:val="left" w:pos="1800"/>
          <w:tab w:val="left" w:pos="2160"/>
        </w:tabs>
        <w:rPr>
          <w:rFonts w:ascii="Arial" w:hAnsi="Arial" w:cs="Arial"/>
        </w:rPr>
      </w:pPr>
    </w:p>
    <w:p w:rsidR="00522201" w:rsidRDefault="008E3511">
      <w:pPr>
        <w:framePr w:hSpace="180" w:wrap="around" w:vAnchor="text" w:hAnchor="page" w:x="14920" w:y="53"/>
        <w:rPr>
          <w:rFonts w:ascii="Comic Sans MS" w:hAnsi="Comic Sans MS"/>
        </w:rPr>
      </w:pPr>
      <w:r>
        <w:rPr>
          <w:rFonts w:ascii="Comic Sans MS" w:hAnsi="Comic Sans MS"/>
          <w:noProof/>
          <w:lang w:val="en-GB" w:eastAsia="en-GB"/>
        </w:rPr>
        <w:lastRenderedPageBreak/>
        <w:drawing>
          <wp:inline distT="0" distB="0" distL="0" distR="0">
            <wp:extent cx="8667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inline>
        </w:drawing>
      </w:r>
    </w:p>
    <w:p w:rsidR="00472092" w:rsidRDefault="00472092" w:rsidP="00472092">
      <w:pPr>
        <w:tabs>
          <w:tab w:val="left" w:pos="2880"/>
          <w:tab w:val="left" w:pos="5040"/>
        </w:tabs>
        <w:jc w:val="center"/>
        <w:rPr>
          <w:rFonts w:ascii="Arial" w:hAnsi="Arial" w:cs="Arial"/>
          <w:b/>
          <w:sz w:val="22"/>
          <w:szCs w:val="22"/>
          <w:u w:val="single"/>
        </w:rPr>
      </w:pPr>
      <w:r w:rsidRPr="00472092">
        <w:rPr>
          <w:rFonts w:ascii="Arial" w:hAnsi="Arial" w:cs="Arial"/>
          <w:b/>
          <w:sz w:val="22"/>
          <w:szCs w:val="22"/>
          <w:u w:val="single"/>
        </w:rPr>
        <w:t>THE FINANCIAL REPORT</w:t>
      </w:r>
    </w:p>
    <w:p w:rsidR="00472092" w:rsidRDefault="00472092" w:rsidP="00472092">
      <w:pPr>
        <w:tabs>
          <w:tab w:val="left" w:pos="2880"/>
          <w:tab w:val="left" w:pos="5040"/>
        </w:tabs>
        <w:jc w:val="center"/>
        <w:rPr>
          <w:rFonts w:ascii="Arial" w:hAnsi="Arial" w:cs="Arial"/>
          <w:b/>
          <w:sz w:val="22"/>
          <w:szCs w:val="22"/>
          <w:u w:val="single"/>
        </w:rPr>
      </w:pPr>
    </w:p>
    <w:p w:rsidR="00472092" w:rsidRDefault="00472092" w:rsidP="00472092">
      <w:pPr>
        <w:tabs>
          <w:tab w:val="left" w:pos="2880"/>
          <w:tab w:val="left" w:pos="5040"/>
        </w:tabs>
        <w:rPr>
          <w:rFonts w:ascii="Arial" w:hAnsi="Arial" w:cs="Arial"/>
          <w:sz w:val="22"/>
          <w:szCs w:val="22"/>
        </w:rPr>
      </w:pPr>
      <w:r w:rsidRPr="00472092">
        <w:rPr>
          <w:rFonts w:ascii="Arial" w:hAnsi="Arial" w:cs="Arial"/>
          <w:sz w:val="22"/>
          <w:szCs w:val="22"/>
        </w:rPr>
        <w:t>The Governors’ Financial Plan based upon the school’s budget allocation has been fully implemented and is presented in the Financial Report Detailed below.</w:t>
      </w:r>
    </w:p>
    <w:p w:rsidR="003A63E1" w:rsidRDefault="003A63E1" w:rsidP="00472092">
      <w:pPr>
        <w:tabs>
          <w:tab w:val="left" w:pos="2880"/>
          <w:tab w:val="left" w:pos="5040"/>
        </w:tabs>
        <w:rPr>
          <w:rFonts w:ascii="Arial" w:hAnsi="Arial" w:cs="Arial"/>
          <w:sz w:val="22"/>
          <w:szCs w:val="22"/>
        </w:rPr>
      </w:pPr>
    </w:p>
    <w:tbl>
      <w:tblPr>
        <w:tblW w:w="9103" w:type="dxa"/>
        <w:tblInd w:w="93" w:type="dxa"/>
        <w:tblLook w:val="0000" w:firstRow="0" w:lastRow="0" w:firstColumn="0" w:lastColumn="0" w:noHBand="0" w:noVBand="0"/>
      </w:tblPr>
      <w:tblGrid>
        <w:gridCol w:w="3220"/>
        <w:gridCol w:w="1180"/>
        <w:gridCol w:w="280"/>
        <w:gridCol w:w="3143"/>
        <w:gridCol w:w="1280"/>
      </w:tblGrid>
      <w:tr w:rsidR="003A63E1" w:rsidRPr="003A63E1" w:rsidTr="003A63E1">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3E1" w:rsidRPr="003A63E1" w:rsidRDefault="003E63C3" w:rsidP="003A63E1">
            <w:pPr>
              <w:overflowPunct/>
              <w:autoSpaceDE/>
              <w:autoSpaceDN/>
              <w:adjustRightInd/>
              <w:textAlignment w:val="auto"/>
              <w:rPr>
                <w:rFonts w:ascii="Arial" w:hAnsi="Arial" w:cs="Arial"/>
                <w:sz w:val="20"/>
                <w:lang w:val="en-GB" w:eastAsia="en-GB"/>
              </w:rPr>
            </w:pPr>
            <w:r>
              <w:rPr>
                <w:rFonts w:ascii="Arial" w:hAnsi="Arial" w:cs="Arial"/>
                <w:sz w:val="20"/>
                <w:lang w:val="en-GB" w:eastAsia="en-GB"/>
              </w:rPr>
              <w:t>Savings/Deficit from 2012/13</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3A63E1"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20,837</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3A63E1" w:rsidRPr="003A63E1" w:rsidRDefault="003A63E1"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single" w:sz="4" w:space="0" w:color="auto"/>
              <w:left w:val="nil"/>
              <w:bottom w:val="single" w:sz="4" w:space="0" w:color="auto"/>
              <w:right w:val="single" w:sz="4" w:space="0" w:color="auto"/>
            </w:tcBorders>
            <w:shd w:val="clear" w:color="auto" w:fill="auto"/>
            <w:noWrap/>
            <w:vAlign w:val="bottom"/>
          </w:tcPr>
          <w:p w:rsidR="003A63E1" w:rsidRPr="003A63E1" w:rsidRDefault="003A63E1"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Teaching Staff</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3A63E1"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298,673</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E63C3">
            <w:pPr>
              <w:overflowPunct/>
              <w:autoSpaceDE/>
              <w:autoSpaceDN/>
              <w:adjustRightInd/>
              <w:textAlignment w:val="auto"/>
              <w:rPr>
                <w:rFonts w:ascii="Arial" w:hAnsi="Arial" w:cs="Arial"/>
                <w:sz w:val="20"/>
                <w:lang w:val="en-GB" w:eastAsia="en-GB"/>
              </w:rPr>
            </w:pPr>
            <w:r>
              <w:rPr>
                <w:rFonts w:ascii="Arial" w:hAnsi="Arial" w:cs="Arial"/>
                <w:sz w:val="20"/>
                <w:lang w:val="en-GB" w:eastAsia="en-GB"/>
              </w:rPr>
              <w:t>2013-14</w:t>
            </w:r>
            <w:r w:rsidRPr="003A63E1">
              <w:rPr>
                <w:rFonts w:ascii="Arial" w:hAnsi="Arial" w:cs="Arial"/>
                <w:sz w:val="20"/>
                <w:lang w:val="en-GB" w:eastAsia="en-GB"/>
              </w:rPr>
              <w:t xml:space="preserve"> Budget Share</w:t>
            </w:r>
          </w:p>
        </w:tc>
        <w:tc>
          <w:tcPr>
            <w:tcW w:w="11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E63C3">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413,426</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Auxiliary Staff</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41,812</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Ancillary Staff</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6,707</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Other Income</w:t>
            </w:r>
          </w:p>
        </w:tc>
        <w:tc>
          <w:tcPr>
            <w:tcW w:w="11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E63C3">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3,874</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Fuel Oil</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12,229</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Electricity</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7,007</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r w:rsidR="00F064C4">
              <w:rPr>
                <w:rFonts w:ascii="Arial" w:hAnsi="Arial" w:cs="Arial"/>
                <w:sz w:val="20"/>
                <w:lang w:val="en-GB" w:eastAsia="en-GB"/>
              </w:rPr>
              <w:t>Rounding Adjustment</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F064C4">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w:t>
            </w:r>
            <w:r w:rsidR="00F23431">
              <w:rPr>
                <w:rFonts w:ascii="Arial" w:hAnsi="Arial" w:cs="Arial"/>
                <w:sz w:val="20"/>
                <w:lang w:val="en-GB" w:eastAsia="en-GB"/>
              </w:rPr>
              <w:t>2</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Water</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314</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Toilet Requisites</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575</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Window Cleaning</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0</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Wheelie Bin Charge</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452</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Maintenance of Buildings</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578</w:t>
            </w:r>
          </w:p>
        </w:tc>
      </w:tr>
      <w:tr w:rsidR="003E63C3"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Maintenance of Grounds</w:t>
            </w:r>
          </w:p>
        </w:tc>
        <w:tc>
          <w:tcPr>
            <w:tcW w:w="1280" w:type="dxa"/>
            <w:tcBorders>
              <w:top w:val="nil"/>
              <w:left w:val="nil"/>
              <w:bottom w:val="single" w:sz="4" w:space="0" w:color="auto"/>
              <w:right w:val="single" w:sz="4" w:space="0" w:color="auto"/>
            </w:tcBorders>
            <w:shd w:val="clear" w:color="auto" w:fill="auto"/>
            <w:noWrap/>
            <w:vAlign w:val="bottom"/>
          </w:tcPr>
          <w:p w:rsidR="003E63C3" w:rsidRPr="003A63E1" w:rsidRDefault="003E63C3"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4,090</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Tahoma" w:hAnsi="Tahoma" w:cs="Tahoma"/>
                <w:sz w:val="20"/>
                <w:lang w:val="en-GB" w:eastAsia="en-GB"/>
              </w:rPr>
            </w:pP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F064C4">
            <w:pPr>
              <w:overflowPunct/>
              <w:autoSpaceDE/>
              <w:autoSpaceDN/>
              <w:adjustRightInd/>
              <w:textAlignment w:val="auto"/>
              <w:rPr>
                <w:rFonts w:ascii="Tahoma" w:hAnsi="Tahoma" w:cs="Tahoma"/>
                <w:sz w:val="20"/>
                <w:lang w:val="en-GB" w:eastAsia="en-GB"/>
              </w:rPr>
            </w:pPr>
            <w:r>
              <w:rPr>
                <w:rFonts w:ascii="Tahoma" w:hAnsi="Tahoma" w:cs="Tahoma"/>
                <w:sz w:val="20"/>
                <w:lang w:val="en-GB" w:eastAsia="en-GB"/>
              </w:rPr>
              <w:t>Furniture/Fittings/Equipment</w:t>
            </w:r>
          </w:p>
        </w:tc>
        <w:tc>
          <w:tcPr>
            <w:tcW w:w="1280" w:type="dxa"/>
            <w:tcBorders>
              <w:top w:val="nil"/>
              <w:left w:val="nil"/>
              <w:bottom w:val="single" w:sz="4" w:space="0" w:color="auto"/>
              <w:right w:val="single" w:sz="4" w:space="0" w:color="auto"/>
            </w:tcBorders>
            <w:shd w:val="clear" w:color="auto" w:fill="auto"/>
            <w:noWrap/>
            <w:vAlign w:val="bottom"/>
          </w:tcPr>
          <w:p w:rsidR="00F064C4"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2,083</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Tahoma" w:hAnsi="Tahoma" w:cs="Tahoma"/>
                <w:sz w:val="20"/>
                <w:lang w:val="en-GB" w:eastAsia="en-GB"/>
              </w:rPr>
            </w:pPr>
            <w:r w:rsidRPr="003A63E1">
              <w:rPr>
                <w:rFonts w:ascii="Tahoma" w:hAnsi="Tahoma" w:cs="Tahoma"/>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Maintenance of Furniture &amp; Fittings</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635</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center"/>
              <w:textAlignment w:val="auto"/>
              <w:rPr>
                <w:rFonts w:ascii="Tahoma" w:hAnsi="Tahoma" w:cs="Tahoma"/>
                <w:sz w:val="20"/>
                <w:u w:val="single"/>
                <w:lang w:val="en-GB" w:eastAsia="en-GB"/>
              </w:rPr>
            </w:pPr>
            <w:r w:rsidRPr="003A63E1">
              <w:rPr>
                <w:rFonts w:ascii="Tahoma" w:hAnsi="Tahoma" w:cs="Tahoma"/>
                <w:sz w:val="20"/>
                <w:u w:val="single"/>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Equip Books &amp; Practice Materials</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E63C3">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14,772</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Tahoma" w:hAnsi="Tahoma" w:cs="Tahoma"/>
                <w:sz w:val="20"/>
                <w:lang w:val="en-GB" w:eastAsia="en-GB"/>
              </w:rPr>
            </w:pP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Pr>
                <w:rFonts w:ascii="Arial" w:hAnsi="Arial" w:cs="Arial"/>
                <w:sz w:val="20"/>
                <w:lang w:val="en-GB" w:eastAsia="en-GB"/>
              </w:rPr>
              <w:t>Equipment</w:t>
            </w:r>
          </w:p>
        </w:tc>
        <w:tc>
          <w:tcPr>
            <w:tcW w:w="1280" w:type="dxa"/>
            <w:tcBorders>
              <w:top w:val="nil"/>
              <w:left w:val="nil"/>
              <w:bottom w:val="single" w:sz="4" w:space="0" w:color="auto"/>
              <w:right w:val="single" w:sz="4" w:space="0" w:color="auto"/>
            </w:tcBorders>
            <w:shd w:val="clear" w:color="auto" w:fill="auto"/>
            <w:noWrap/>
            <w:vAlign w:val="bottom"/>
          </w:tcPr>
          <w:p w:rsidR="00F064C4"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183</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Tahoma" w:hAnsi="Tahoma" w:cs="Tahoma"/>
                <w:sz w:val="20"/>
                <w:lang w:val="en-GB" w:eastAsia="en-GB"/>
              </w:rPr>
            </w:pPr>
            <w:r w:rsidRPr="003A63E1">
              <w:rPr>
                <w:rFonts w:ascii="Tahoma" w:hAnsi="Tahoma" w:cs="Tahoma"/>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Protective Clothing</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14</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Tahoma" w:hAnsi="Tahoma" w:cs="Tahoma"/>
                <w:sz w:val="20"/>
                <w:lang w:val="en-GB" w:eastAsia="en-GB"/>
              </w:rPr>
            </w:pPr>
            <w:r w:rsidRPr="003A63E1">
              <w:rPr>
                <w:rFonts w:ascii="Tahoma" w:hAnsi="Tahoma" w:cs="Tahoma"/>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Licence Fees</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89</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Pr>
                <w:rFonts w:ascii="Arial" w:hAnsi="Arial" w:cs="Arial"/>
                <w:sz w:val="20"/>
                <w:lang w:val="en-GB" w:eastAsia="en-GB"/>
              </w:rPr>
              <w:t>Maintenance of Equipment</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468</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Professional Fees</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3,323</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Contractual Cleaning</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16,335</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Instrumental Tuition (Music)</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1,565</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School Swimming Program</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952</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Travel &amp; Subsistence</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72</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Hire of Transport</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1,406</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Advertising</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1,834</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Printing &amp; Stationery</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1,793</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Pr>
                <w:rFonts w:ascii="Arial" w:hAnsi="Arial" w:cs="Arial"/>
                <w:sz w:val="20"/>
                <w:lang w:val="en-GB" w:eastAsia="en-GB"/>
              </w:rPr>
              <w:t>Photocopying</w:t>
            </w:r>
          </w:p>
        </w:tc>
        <w:tc>
          <w:tcPr>
            <w:tcW w:w="1280" w:type="dxa"/>
            <w:tcBorders>
              <w:top w:val="nil"/>
              <w:left w:val="nil"/>
              <w:bottom w:val="single" w:sz="4" w:space="0" w:color="auto"/>
              <w:right w:val="single" w:sz="4" w:space="0" w:color="auto"/>
            </w:tcBorders>
            <w:shd w:val="clear" w:color="auto" w:fill="auto"/>
            <w:noWrap/>
            <w:vAlign w:val="bottom"/>
          </w:tcPr>
          <w:p w:rsidR="00F064C4"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348</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Postage</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92</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Telephones</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1,126</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b/>
                <w:bCs/>
                <w:sz w:val="20"/>
                <w:lang w:val="en-GB" w:eastAsia="en-GB"/>
              </w:rPr>
            </w:pPr>
            <w:r w:rsidRPr="003A63E1">
              <w:rPr>
                <w:rFonts w:ascii="Arial" w:hAnsi="Arial" w:cs="Arial"/>
                <w:b/>
                <w:bCs/>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Savin</w:t>
            </w:r>
            <w:r>
              <w:rPr>
                <w:rFonts w:ascii="Arial" w:hAnsi="Arial" w:cs="Arial"/>
                <w:sz w:val="20"/>
                <w:lang w:val="en-GB" w:eastAsia="en-GB"/>
              </w:rPr>
              <w:t>gs C/F to 2014-2015</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18,608</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b/>
                <w:bCs/>
                <w:sz w:val="20"/>
                <w:lang w:val="en-GB" w:eastAsia="en-GB"/>
              </w:rPr>
            </w:pPr>
            <w:r w:rsidRPr="003A63E1">
              <w:rPr>
                <w:rFonts w:ascii="Arial" w:hAnsi="Arial" w:cs="Arial"/>
                <w:b/>
                <w:bCs/>
                <w:sz w:val="20"/>
                <w:lang w:val="en-GB" w:eastAsia="en-GB"/>
              </w:rPr>
              <w:t>TOTAL</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9C2029" w:rsidP="003A63E1">
            <w:pPr>
              <w:overflowPunct/>
              <w:autoSpaceDE/>
              <w:autoSpaceDN/>
              <w:adjustRightInd/>
              <w:jc w:val="right"/>
              <w:textAlignment w:val="auto"/>
              <w:rPr>
                <w:rFonts w:ascii="Arial" w:hAnsi="Arial" w:cs="Arial"/>
                <w:b/>
                <w:bCs/>
                <w:sz w:val="20"/>
                <w:lang w:val="en-GB" w:eastAsia="en-GB"/>
              </w:rPr>
            </w:pPr>
            <w:r>
              <w:rPr>
                <w:rFonts w:ascii="Arial" w:hAnsi="Arial" w:cs="Arial"/>
                <w:b/>
                <w:bCs/>
                <w:sz w:val="20"/>
                <w:lang w:val="en-GB" w:eastAsia="en-GB"/>
              </w:rPr>
              <w:t>£</w:t>
            </w:r>
            <w:r w:rsidR="00F064C4">
              <w:rPr>
                <w:rFonts w:ascii="Arial" w:hAnsi="Arial" w:cs="Arial"/>
                <w:b/>
                <w:bCs/>
                <w:sz w:val="20"/>
                <w:lang w:val="en-GB" w:eastAsia="en-GB"/>
              </w:rPr>
              <w:t>438,13</w:t>
            </w:r>
            <w:r w:rsidR="00F23431">
              <w:rPr>
                <w:rFonts w:ascii="Arial" w:hAnsi="Arial" w:cs="Arial"/>
                <w:b/>
                <w:bCs/>
                <w:sz w:val="20"/>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b/>
                <w:bCs/>
                <w:sz w:val="20"/>
                <w:lang w:val="en-GB" w:eastAsia="en-GB"/>
              </w:rPr>
            </w:pPr>
            <w:r w:rsidRPr="003A63E1">
              <w:rPr>
                <w:rFonts w:ascii="Arial" w:hAnsi="Arial" w:cs="Arial"/>
                <w:b/>
                <w:bCs/>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b/>
                <w:bCs/>
                <w:sz w:val="20"/>
                <w:lang w:val="en-GB" w:eastAsia="en-GB"/>
              </w:rPr>
            </w:pPr>
            <w:r w:rsidRPr="003A63E1">
              <w:rPr>
                <w:rFonts w:ascii="Arial" w:hAnsi="Arial" w:cs="Arial"/>
                <w:b/>
                <w:bCs/>
                <w:sz w:val="20"/>
                <w:lang w:val="en-GB" w:eastAsia="en-GB"/>
              </w:rPr>
              <w:t>TOTAL</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9C2029" w:rsidP="003A63E1">
            <w:pPr>
              <w:overflowPunct/>
              <w:autoSpaceDE/>
              <w:autoSpaceDN/>
              <w:adjustRightInd/>
              <w:jc w:val="right"/>
              <w:textAlignment w:val="auto"/>
              <w:rPr>
                <w:rFonts w:ascii="Arial" w:hAnsi="Arial" w:cs="Arial"/>
                <w:b/>
                <w:bCs/>
                <w:sz w:val="20"/>
                <w:lang w:val="en-GB" w:eastAsia="en-GB"/>
              </w:rPr>
            </w:pPr>
            <w:r>
              <w:rPr>
                <w:rFonts w:ascii="Arial" w:hAnsi="Arial" w:cs="Arial"/>
                <w:b/>
                <w:bCs/>
                <w:sz w:val="20"/>
                <w:lang w:val="en-GB" w:eastAsia="en-GB"/>
              </w:rPr>
              <w:t>£</w:t>
            </w:r>
            <w:r w:rsidR="00F064C4">
              <w:rPr>
                <w:rFonts w:ascii="Arial" w:hAnsi="Arial" w:cs="Arial"/>
                <w:b/>
                <w:bCs/>
                <w:sz w:val="20"/>
                <w:lang w:val="en-GB" w:eastAsia="en-GB"/>
              </w:rPr>
              <w:t>438,13</w:t>
            </w:r>
            <w:r w:rsidR="00F23431">
              <w:rPr>
                <w:rFonts w:ascii="Arial" w:hAnsi="Arial" w:cs="Arial"/>
                <w:b/>
                <w:bCs/>
                <w:sz w:val="20"/>
                <w:lang w:val="en-GB" w:eastAsia="en-GB"/>
              </w:rPr>
              <w:t>5</w:t>
            </w:r>
          </w:p>
        </w:tc>
      </w:tr>
      <w:tr w:rsidR="00F064C4" w:rsidRPr="003A63E1" w:rsidTr="003A63E1">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3143"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tcPr>
          <w:p w:rsidR="00F064C4" w:rsidRPr="003A63E1" w:rsidRDefault="00F064C4" w:rsidP="003A63E1">
            <w:pPr>
              <w:overflowPunct/>
              <w:autoSpaceDE/>
              <w:autoSpaceDN/>
              <w:adjustRightInd/>
              <w:textAlignment w:val="auto"/>
              <w:rPr>
                <w:rFonts w:ascii="Arial" w:hAnsi="Arial" w:cs="Arial"/>
                <w:sz w:val="20"/>
                <w:lang w:val="en-GB" w:eastAsia="en-GB"/>
              </w:rPr>
            </w:pPr>
            <w:r w:rsidRPr="003A63E1">
              <w:rPr>
                <w:rFonts w:ascii="Arial" w:hAnsi="Arial" w:cs="Arial"/>
                <w:sz w:val="20"/>
                <w:lang w:val="en-GB" w:eastAsia="en-GB"/>
              </w:rPr>
              <w:t> </w:t>
            </w:r>
          </w:p>
        </w:tc>
      </w:tr>
    </w:tbl>
    <w:p w:rsidR="003A63E1" w:rsidRDefault="003A63E1" w:rsidP="00472092">
      <w:pPr>
        <w:tabs>
          <w:tab w:val="left" w:pos="2880"/>
          <w:tab w:val="left" w:pos="5040"/>
        </w:tabs>
        <w:rPr>
          <w:rFonts w:ascii="Arial" w:hAnsi="Arial" w:cs="Arial"/>
          <w:sz w:val="22"/>
          <w:szCs w:val="22"/>
        </w:rPr>
      </w:pPr>
    </w:p>
    <w:p w:rsidR="00894F91" w:rsidRDefault="00894F91" w:rsidP="00472092">
      <w:pPr>
        <w:tabs>
          <w:tab w:val="left" w:pos="2880"/>
          <w:tab w:val="left" w:pos="5040"/>
        </w:tabs>
        <w:rPr>
          <w:rFonts w:ascii="Arial" w:hAnsi="Arial" w:cs="Arial"/>
          <w:sz w:val="22"/>
          <w:szCs w:val="22"/>
        </w:rPr>
      </w:pPr>
    </w:p>
    <w:p w:rsidR="00031DD8" w:rsidRDefault="00031DD8" w:rsidP="00031DD8">
      <w:pPr>
        <w:pStyle w:val="Heading5"/>
        <w:jc w:val="left"/>
        <w:rPr>
          <w:b w:val="0"/>
          <w:bCs w:val="0"/>
        </w:rPr>
      </w:pPr>
    </w:p>
    <w:p w:rsidR="00031DD8" w:rsidRDefault="008E3511" w:rsidP="00031DD8">
      <w:pPr>
        <w:pStyle w:val="Heading5"/>
        <w:jc w:val="left"/>
        <w:rPr>
          <w:b w:val="0"/>
          <w:bCs w:val="0"/>
        </w:rPr>
      </w:pPr>
      <w:r>
        <w:rPr>
          <w:noProof/>
          <w:lang w:val="en-GB" w:eastAsia="en-GB"/>
        </w:rPr>
        <w:drawing>
          <wp:anchor distT="0" distB="0" distL="114300" distR="114300" simplePos="0" relativeHeight="251657728" behindDoc="0" locked="0" layoutInCell="1" allowOverlap="1">
            <wp:simplePos x="0" y="0"/>
            <wp:positionH relativeFrom="column">
              <wp:posOffset>2084070</wp:posOffset>
            </wp:positionH>
            <wp:positionV relativeFrom="paragraph">
              <wp:posOffset>257810</wp:posOffset>
            </wp:positionV>
            <wp:extent cx="1422400" cy="1422400"/>
            <wp:effectExtent l="0" t="0" r="6350" b="635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DD8" w:rsidRDefault="00031DD8" w:rsidP="00031DD8">
      <w:pPr>
        <w:pStyle w:val="Heading5"/>
        <w:jc w:val="left"/>
        <w:rPr>
          <w:b w:val="0"/>
          <w:bCs w:val="0"/>
        </w:rPr>
      </w:pPr>
    </w:p>
    <w:p w:rsidR="00031DD8" w:rsidRDefault="00031DD8" w:rsidP="00031DD8">
      <w:pPr>
        <w:pStyle w:val="Heading5"/>
        <w:jc w:val="left"/>
        <w:rPr>
          <w:b w:val="0"/>
          <w:bCs w:val="0"/>
        </w:rPr>
      </w:pPr>
    </w:p>
    <w:p w:rsidR="00031DD8" w:rsidRDefault="00031DD8" w:rsidP="00031DD8">
      <w:pPr>
        <w:pStyle w:val="Heading5"/>
        <w:jc w:val="left"/>
        <w:rPr>
          <w:b w:val="0"/>
          <w:bCs w:val="0"/>
        </w:rPr>
      </w:pPr>
    </w:p>
    <w:p w:rsidR="00031DD8" w:rsidRDefault="00031DD8" w:rsidP="00031DD8">
      <w:pPr>
        <w:pStyle w:val="Heading5"/>
        <w:jc w:val="left"/>
        <w:rPr>
          <w:b w:val="0"/>
          <w:bCs w:val="0"/>
        </w:rPr>
      </w:pPr>
    </w:p>
    <w:p w:rsidR="00031DD8" w:rsidRDefault="00031DD8" w:rsidP="00031DD8">
      <w:pPr>
        <w:pStyle w:val="Heading5"/>
        <w:jc w:val="left"/>
        <w:rPr>
          <w:b w:val="0"/>
          <w:bCs w:val="0"/>
        </w:rPr>
      </w:pPr>
    </w:p>
    <w:p w:rsidR="00031DD8" w:rsidRDefault="00031DD8" w:rsidP="00031DD8">
      <w:pPr>
        <w:pStyle w:val="Heading5"/>
        <w:jc w:val="left"/>
        <w:rPr>
          <w:b w:val="0"/>
          <w:bCs w:val="0"/>
        </w:rPr>
      </w:pPr>
    </w:p>
    <w:p w:rsidR="003A4B10" w:rsidRDefault="003A4B10" w:rsidP="003A4B10">
      <w:pPr>
        <w:tabs>
          <w:tab w:val="left" w:pos="2880"/>
          <w:tab w:val="left" w:pos="5040"/>
        </w:tabs>
        <w:jc w:val="center"/>
        <w:rPr>
          <w:rFonts w:ascii="Comic Sans MS" w:hAnsi="Comic Sans MS"/>
          <w:u w:val="single"/>
        </w:rPr>
      </w:pPr>
    </w:p>
    <w:p w:rsidR="00894F91" w:rsidRDefault="00894F91" w:rsidP="003A4B10">
      <w:pPr>
        <w:tabs>
          <w:tab w:val="left" w:pos="2880"/>
          <w:tab w:val="left" w:pos="5040"/>
        </w:tabs>
        <w:jc w:val="center"/>
        <w:rPr>
          <w:rFonts w:ascii="Arial" w:hAnsi="Arial" w:cs="Arial"/>
          <w:b/>
          <w:sz w:val="20"/>
          <w:u w:val="single"/>
        </w:rPr>
      </w:pPr>
    </w:p>
    <w:p w:rsidR="00185030" w:rsidRDefault="00185030" w:rsidP="00A6541C">
      <w:pPr>
        <w:tabs>
          <w:tab w:val="left" w:pos="2880"/>
          <w:tab w:val="left" w:pos="5040"/>
        </w:tabs>
        <w:rPr>
          <w:rFonts w:ascii="Arial" w:hAnsi="Arial" w:cs="Arial"/>
          <w:b/>
          <w:szCs w:val="24"/>
          <w:u w:val="single"/>
        </w:rPr>
      </w:pPr>
    </w:p>
    <w:p w:rsidR="00503018" w:rsidRDefault="00503018" w:rsidP="00A6541C">
      <w:pPr>
        <w:tabs>
          <w:tab w:val="left" w:pos="2880"/>
          <w:tab w:val="left" w:pos="5040"/>
        </w:tabs>
        <w:rPr>
          <w:rFonts w:ascii="Arial" w:hAnsi="Arial" w:cs="Arial"/>
          <w:b/>
          <w:szCs w:val="24"/>
          <w:u w:val="single"/>
        </w:rPr>
      </w:pPr>
    </w:p>
    <w:p w:rsidR="00503018" w:rsidRDefault="00503018" w:rsidP="00A6541C">
      <w:pPr>
        <w:tabs>
          <w:tab w:val="left" w:pos="2880"/>
          <w:tab w:val="left" w:pos="5040"/>
        </w:tabs>
        <w:rPr>
          <w:rFonts w:ascii="Arial" w:hAnsi="Arial" w:cs="Arial"/>
          <w:b/>
          <w:szCs w:val="24"/>
          <w:u w:val="single"/>
        </w:rPr>
      </w:pPr>
    </w:p>
    <w:p w:rsidR="00503018" w:rsidRDefault="00503018" w:rsidP="00A6541C">
      <w:pPr>
        <w:tabs>
          <w:tab w:val="left" w:pos="2880"/>
          <w:tab w:val="left" w:pos="5040"/>
        </w:tabs>
        <w:rPr>
          <w:rFonts w:ascii="Arial" w:hAnsi="Arial" w:cs="Arial"/>
          <w:b/>
          <w:szCs w:val="24"/>
          <w:u w:val="single"/>
        </w:rPr>
      </w:pPr>
    </w:p>
    <w:p w:rsidR="00503018" w:rsidRDefault="00503018" w:rsidP="00A6541C">
      <w:pPr>
        <w:tabs>
          <w:tab w:val="left" w:pos="2880"/>
          <w:tab w:val="left" w:pos="5040"/>
        </w:tabs>
        <w:rPr>
          <w:rFonts w:ascii="Arial" w:hAnsi="Arial" w:cs="Arial"/>
          <w:b/>
          <w:szCs w:val="24"/>
          <w:u w:val="single"/>
        </w:rPr>
      </w:pPr>
    </w:p>
    <w:p w:rsidR="00503018" w:rsidRDefault="00503018" w:rsidP="00A6541C">
      <w:pPr>
        <w:tabs>
          <w:tab w:val="left" w:pos="2880"/>
          <w:tab w:val="left" w:pos="5040"/>
        </w:tabs>
        <w:rPr>
          <w:rFonts w:ascii="Arial" w:hAnsi="Arial" w:cs="Arial"/>
          <w:b/>
          <w:szCs w:val="24"/>
          <w:u w:val="single"/>
        </w:rPr>
      </w:pPr>
    </w:p>
    <w:tbl>
      <w:tblPr>
        <w:tblpPr w:leftFromText="180" w:rightFromText="180" w:vertAnchor="text" w:horzAnchor="margin" w:tblpXSpec="center" w:tblpY="161"/>
        <w:tblW w:w="7160" w:type="dxa"/>
        <w:tblLook w:val="04A0" w:firstRow="1" w:lastRow="0" w:firstColumn="1" w:lastColumn="0" w:noHBand="0" w:noVBand="1"/>
      </w:tblPr>
      <w:tblGrid>
        <w:gridCol w:w="1699"/>
        <w:gridCol w:w="1731"/>
        <w:gridCol w:w="272"/>
        <w:gridCol w:w="1778"/>
        <w:gridCol w:w="1680"/>
      </w:tblGrid>
      <w:tr w:rsidR="009C2029" w:rsidRPr="009C2029" w:rsidTr="009C2029">
        <w:trPr>
          <w:trHeight w:val="255"/>
        </w:trPr>
        <w:tc>
          <w:tcPr>
            <w:tcW w:w="7160" w:type="dxa"/>
            <w:gridSpan w:val="5"/>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r w:rsidRPr="009C2029">
              <w:rPr>
                <w:rFonts w:ascii="Arial" w:hAnsi="Arial" w:cs="Arial"/>
                <w:b/>
                <w:bCs/>
                <w:i/>
                <w:iCs/>
                <w:sz w:val="20"/>
                <w:lang w:val="en-GB" w:eastAsia="en-GB"/>
              </w:rPr>
              <w:t>Financial Statement - 2013 to 2014</w:t>
            </w:r>
          </w:p>
        </w:tc>
      </w:tr>
      <w:tr w:rsidR="009C2029" w:rsidRPr="009C2029" w:rsidTr="009C2029">
        <w:trPr>
          <w:trHeight w:val="255"/>
        </w:trPr>
        <w:tc>
          <w:tcPr>
            <w:tcW w:w="1699"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31"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Pr>
                <w:rFonts w:ascii="Arial" w:hAnsi="Arial" w:cs="Arial"/>
                <w:noProof/>
                <w:sz w:val="20"/>
                <w:lang w:val="en-GB" w:eastAsia="en-GB"/>
              </w:rPr>
              <w:drawing>
                <wp:anchor distT="0" distB="0" distL="114300" distR="114300" simplePos="0" relativeHeight="251659776" behindDoc="0" locked="0" layoutInCell="1" allowOverlap="1" wp14:anchorId="0D7EE517" wp14:editId="58275BED">
                  <wp:simplePos x="0" y="0"/>
                  <wp:positionH relativeFrom="column">
                    <wp:posOffset>676910</wp:posOffset>
                  </wp:positionH>
                  <wp:positionV relativeFrom="paragraph">
                    <wp:posOffset>62230</wp:posOffset>
                  </wp:positionV>
                  <wp:extent cx="762000" cy="723900"/>
                  <wp:effectExtent l="0" t="0" r="0" b="0"/>
                  <wp:wrapNone/>
                  <wp:docPr id="7195" name="Picture 7195" descr="Small school logo"/>
                  <wp:cNvGraphicFramePr/>
                  <a:graphic xmlns:a="http://schemas.openxmlformats.org/drawingml/2006/main">
                    <a:graphicData uri="http://schemas.openxmlformats.org/drawingml/2006/picture">
                      <pic:pic xmlns:pic="http://schemas.openxmlformats.org/drawingml/2006/picture">
                        <pic:nvPicPr>
                          <pic:cNvPr id="7195" name="Picture 1" descr="Small schoo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9C2029" w:rsidRPr="009C2029" w:rsidTr="00BB6E17">
              <w:trPr>
                <w:trHeight w:val="255"/>
                <w:tblCellSpacing w:w="0" w:type="dxa"/>
              </w:trPr>
              <w:tc>
                <w:tcPr>
                  <w:tcW w:w="1060" w:type="dxa"/>
                  <w:tcBorders>
                    <w:top w:val="nil"/>
                    <w:left w:val="nil"/>
                    <w:bottom w:val="nil"/>
                    <w:right w:val="nil"/>
                  </w:tcBorders>
                  <w:shd w:val="clear" w:color="auto" w:fill="auto"/>
                  <w:noWrap/>
                  <w:vAlign w:val="bottom"/>
                  <w:hideMark/>
                </w:tcPr>
                <w:p w:rsidR="009C2029" w:rsidRPr="009C2029" w:rsidRDefault="009C2029" w:rsidP="00BB6E17">
                  <w:pPr>
                    <w:framePr w:hSpace="180" w:wrap="around" w:vAnchor="text" w:hAnchor="margin" w:xAlign="center" w:y="161"/>
                    <w:overflowPunct/>
                    <w:autoSpaceDE/>
                    <w:autoSpaceDN/>
                    <w:adjustRightInd/>
                    <w:jc w:val="center"/>
                    <w:textAlignment w:val="auto"/>
                    <w:rPr>
                      <w:rFonts w:ascii="Arial" w:hAnsi="Arial" w:cs="Arial"/>
                      <w:b/>
                      <w:bCs/>
                      <w:i/>
                      <w:iCs/>
                      <w:sz w:val="20"/>
                      <w:lang w:val="en-GB" w:eastAsia="en-GB"/>
                    </w:rPr>
                  </w:pPr>
                </w:p>
              </w:tc>
            </w:tr>
          </w:tbl>
          <w:p w:rsidR="009C2029" w:rsidRPr="009C2029" w:rsidRDefault="009C2029" w:rsidP="009C2029">
            <w:pPr>
              <w:overflowPunct/>
              <w:autoSpaceDE/>
              <w:autoSpaceDN/>
              <w:adjustRightInd/>
              <w:textAlignment w:val="auto"/>
              <w:rPr>
                <w:rFonts w:ascii="Arial" w:hAnsi="Arial" w:cs="Arial"/>
                <w:sz w:val="20"/>
                <w:lang w:val="en-GB" w:eastAsia="en-GB"/>
              </w:rPr>
            </w:pPr>
          </w:p>
        </w:tc>
        <w:tc>
          <w:tcPr>
            <w:tcW w:w="272"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78"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680"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r>
      <w:tr w:rsidR="009C2029" w:rsidRPr="009C2029" w:rsidTr="009C2029">
        <w:trPr>
          <w:trHeight w:val="255"/>
        </w:trPr>
        <w:tc>
          <w:tcPr>
            <w:tcW w:w="1699"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31"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272"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78"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680"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r>
      <w:tr w:rsidR="009C2029" w:rsidRPr="009C2029" w:rsidTr="009C2029">
        <w:trPr>
          <w:trHeight w:val="255"/>
        </w:trPr>
        <w:tc>
          <w:tcPr>
            <w:tcW w:w="1699"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31"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272"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78"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680"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r>
      <w:tr w:rsidR="009C2029" w:rsidRPr="009C2029" w:rsidTr="009C2029">
        <w:trPr>
          <w:trHeight w:val="255"/>
        </w:trPr>
        <w:tc>
          <w:tcPr>
            <w:tcW w:w="1699"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31"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272"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78"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680"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r>
      <w:tr w:rsidR="009C2029" w:rsidRPr="009C2029" w:rsidTr="009C2029">
        <w:trPr>
          <w:trHeight w:val="270"/>
        </w:trPr>
        <w:tc>
          <w:tcPr>
            <w:tcW w:w="1699"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31"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272"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778"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c>
          <w:tcPr>
            <w:tcW w:w="1680" w:type="dxa"/>
            <w:tcBorders>
              <w:top w:val="nil"/>
              <w:left w:val="nil"/>
              <w:bottom w:val="nil"/>
              <w:right w:val="nil"/>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p>
        </w:tc>
      </w:tr>
      <w:tr w:rsidR="009C2029" w:rsidRPr="009C2029" w:rsidTr="009C2029">
        <w:trPr>
          <w:trHeight w:val="270"/>
        </w:trPr>
        <w:tc>
          <w:tcPr>
            <w:tcW w:w="3430" w:type="dxa"/>
            <w:gridSpan w:val="2"/>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r w:rsidRPr="009C2029">
              <w:rPr>
                <w:rFonts w:ascii="Arial" w:hAnsi="Arial" w:cs="Arial"/>
                <w:b/>
                <w:bCs/>
                <w:i/>
                <w:iCs/>
                <w:sz w:val="20"/>
                <w:lang w:val="en-GB" w:eastAsia="en-GB"/>
              </w:rPr>
              <w:t>Income</w:t>
            </w:r>
          </w:p>
        </w:tc>
        <w:tc>
          <w:tcPr>
            <w:tcW w:w="272" w:type="dxa"/>
            <w:tcBorders>
              <w:top w:val="double" w:sz="6" w:space="0" w:color="auto"/>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b/>
                <w:bCs/>
                <w:sz w:val="20"/>
                <w:lang w:val="en-GB" w:eastAsia="en-GB"/>
              </w:rPr>
            </w:pPr>
            <w:r w:rsidRPr="009C2029">
              <w:rPr>
                <w:rFonts w:ascii="Arial" w:hAnsi="Arial" w:cs="Arial"/>
                <w:b/>
                <w:bCs/>
                <w:sz w:val="20"/>
                <w:lang w:val="en-GB" w:eastAsia="en-GB"/>
              </w:rPr>
              <w:t> </w:t>
            </w:r>
          </w:p>
        </w:tc>
        <w:tc>
          <w:tcPr>
            <w:tcW w:w="3458" w:type="dxa"/>
            <w:gridSpan w:val="2"/>
            <w:tcBorders>
              <w:top w:val="double" w:sz="6" w:space="0" w:color="auto"/>
              <w:left w:val="nil"/>
              <w:bottom w:val="single" w:sz="4" w:space="0" w:color="auto"/>
              <w:right w:val="double" w:sz="6" w:space="0" w:color="000000"/>
            </w:tcBorders>
            <w:shd w:val="clear" w:color="auto" w:fill="auto"/>
            <w:noWrap/>
            <w:vAlign w:val="bottom"/>
            <w:hideMark/>
          </w:tcPr>
          <w:p w:rsidR="009C2029" w:rsidRPr="009C2029" w:rsidRDefault="009C2029" w:rsidP="009C2029">
            <w:pPr>
              <w:overflowPunct/>
              <w:autoSpaceDE/>
              <w:autoSpaceDN/>
              <w:adjustRightInd/>
              <w:jc w:val="center"/>
              <w:textAlignment w:val="auto"/>
              <w:rPr>
                <w:rFonts w:ascii="Arial" w:hAnsi="Arial" w:cs="Arial"/>
                <w:b/>
                <w:bCs/>
                <w:i/>
                <w:iCs/>
                <w:sz w:val="20"/>
                <w:lang w:val="en-GB" w:eastAsia="en-GB"/>
              </w:rPr>
            </w:pPr>
            <w:r w:rsidRPr="009C2029">
              <w:rPr>
                <w:rFonts w:ascii="Arial" w:hAnsi="Arial" w:cs="Arial"/>
                <w:b/>
                <w:bCs/>
                <w:i/>
                <w:iCs/>
                <w:sz w:val="20"/>
                <w:lang w:val="en-GB" w:eastAsia="en-GB"/>
              </w:rPr>
              <w:t>Expenditure</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Description</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Amount</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Description</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Amount</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To Balance</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b/>
                <w:bCs/>
                <w:sz w:val="20"/>
                <w:lang w:val="en-GB" w:eastAsia="en-GB"/>
              </w:rPr>
            </w:pPr>
            <w:r w:rsidRPr="009C2029">
              <w:rPr>
                <w:rFonts w:ascii="Arial" w:hAnsi="Arial" w:cs="Arial"/>
                <w:b/>
                <w:bCs/>
                <w:sz w:val="20"/>
                <w:lang w:val="en-GB" w:eastAsia="en-GB"/>
              </w:rPr>
              <w:t>1,280.80</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Charity</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150.00</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Charity</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149.00</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Collections</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10,800.76</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Comenius</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387.02</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Bank Fees</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410.32</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Collections</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12,721.68</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Petty Cash</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350.00</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PTFA</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2,970.65</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Resources</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8,318.31</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Resources</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4,514.00</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Transport</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847.60</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Sundries</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141.91</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Sundry</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sz w:val="20"/>
                <w:lang w:val="en-GB" w:eastAsia="en-GB"/>
              </w:rPr>
            </w:pPr>
            <w:r w:rsidRPr="009C2029">
              <w:rPr>
                <w:rFonts w:ascii="Arial" w:hAnsi="Arial" w:cs="Arial"/>
                <w:sz w:val="20"/>
                <w:lang w:val="en-GB" w:eastAsia="en-GB"/>
              </w:rPr>
              <w:t>567.02</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b/>
                <w:bCs/>
                <w:sz w:val="20"/>
                <w:lang w:val="en-GB" w:eastAsia="en-GB"/>
              </w:rPr>
            </w:pPr>
            <w:r w:rsidRPr="009C2029">
              <w:rPr>
                <w:rFonts w:ascii="Arial" w:hAnsi="Arial" w:cs="Arial"/>
                <w:b/>
                <w:bCs/>
                <w:sz w:val="20"/>
                <w:lang w:val="en-GB" w:eastAsia="en-GB"/>
              </w:rPr>
              <w:t> </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b/>
                <w:bCs/>
                <w:sz w:val="20"/>
                <w:lang w:val="en-GB" w:eastAsia="en-GB"/>
              </w:rPr>
            </w:pPr>
            <w:r w:rsidRPr="009C2029">
              <w:rPr>
                <w:rFonts w:ascii="Arial" w:hAnsi="Arial" w:cs="Arial"/>
                <w:b/>
                <w:bCs/>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b/>
                <w:bCs/>
                <w:sz w:val="20"/>
                <w:lang w:val="en-GB" w:eastAsia="en-GB"/>
              </w:rPr>
            </w:pPr>
            <w:r w:rsidRPr="009C2029">
              <w:rPr>
                <w:rFonts w:ascii="Arial" w:hAnsi="Arial" w:cs="Arial"/>
                <w:b/>
                <w:bCs/>
                <w:sz w:val="20"/>
                <w:lang w:val="en-GB" w:eastAsia="en-GB"/>
              </w:rPr>
              <w:t>By Balance</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b/>
                <w:bCs/>
                <w:sz w:val="20"/>
                <w:lang w:val="en-GB" w:eastAsia="en-GB"/>
              </w:rPr>
            </w:pPr>
            <w:r w:rsidRPr="009C2029">
              <w:rPr>
                <w:rFonts w:ascii="Arial" w:hAnsi="Arial" w:cs="Arial"/>
                <w:b/>
                <w:bCs/>
                <w:sz w:val="20"/>
                <w:lang w:val="en-GB" w:eastAsia="en-GB"/>
              </w:rPr>
              <w:t>721.05</w:t>
            </w:r>
          </w:p>
        </w:tc>
      </w:tr>
      <w:tr w:rsidR="009C2029" w:rsidRPr="009C2029" w:rsidTr="009C2029">
        <w:trPr>
          <w:trHeight w:val="255"/>
        </w:trPr>
        <w:tc>
          <w:tcPr>
            <w:tcW w:w="1699" w:type="dxa"/>
            <w:tcBorders>
              <w:top w:val="nil"/>
              <w:left w:val="double" w:sz="6" w:space="0" w:color="auto"/>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31"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272"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78" w:type="dxa"/>
            <w:tcBorders>
              <w:top w:val="nil"/>
              <w:left w:val="nil"/>
              <w:bottom w:val="single" w:sz="4"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680" w:type="dxa"/>
            <w:tcBorders>
              <w:top w:val="nil"/>
              <w:left w:val="nil"/>
              <w:bottom w:val="single" w:sz="4"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xml:space="preserve">     </w:t>
            </w:r>
          </w:p>
        </w:tc>
      </w:tr>
      <w:tr w:rsidR="009C2029" w:rsidRPr="009C2029" w:rsidTr="009C2029">
        <w:trPr>
          <w:trHeight w:val="270"/>
        </w:trPr>
        <w:tc>
          <w:tcPr>
            <w:tcW w:w="1699" w:type="dxa"/>
            <w:tcBorders>
              <w:top w:val="nil"/>
              <w:left w:val="double" w:sz="6" w:space="0" w:color="auto"/>
              <w:bottom w:val="double" w:sz="6"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sz w:val="20"/>
                <w:lang w:val="en-GB" w:eastAsia="en-GB"/>
              </w:rPr>
            </w:pPr>
            <w:r w:rsidRPr="009C2029">
              <w:rPr>
                <w:rFonts w:ascii="Arial" w:hAnsi="Arial" w:cs="Arial"/>
                <w:sz w:val="20"/>
                <w:lang w:val="en-GB" w:eastAsia="en-GB"/>
              </w:rPr>
              <w:t> </w:t>
            </w:r>
          </w:p>
        </w:tc>
        <w:tc>
          <w:tcPr>
            <w:tcW w:w="1731" w:type="dxa"/>
            <w:tcBorders>
              <w:top w:val="nil"/>
              <w:left w:val="nil"/>
              <w:bottom w:val="double" w:sz="6"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b/>
                <w:bCs/>
                <w:sz w:val="20"/>
                <w:lang w:val="en-GB" w:eastAsia="en-GB"/>
              </w:rPr>
            </w:pPr>
            <w:r w:rsidRPr="009C2029">
              <w:rPr>
                <w:rFonts w:ascii="Arial" w:hAnsi="Arial" w:cs="Arial"/>
                <w:b/>
                <w:bCs/>
                <w:sz w:val="20"/>
                <w:lang w:val="en-GB" w:eastAsia="en-GB"/>
              </w:rPr>
              <w:t>£22,165.06</w:t>
            </w:r>
          </w:p>
        </w:tc>
        <w:tc>
          <w:tcPr>
            <w:tcW w:w="272" w:type="dxa"/>
            <w:tcBorders>
              <w:top w:val="nil"/>
              <w:left w:val="nil"/>
              <w:bottom w:val="double" w:sz="6"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b/>
                <w:bCs/>
                <w:sz w:val="20"/>
                <w:lang w:val="en-GB" w:eastAsia="en-GB"/>
              </w:rPr>
            </w:pPr>
            <w:r w:rsidRPr="009C2029">
              <w:rPr>
                <w:rFonts w:ascii="Arial" w:hAnsi="Arial" w:cs="Arial"/>
                <w:b/>
                <w:bCs/>
                <w:sz w:val="20"/>
                <w:lang w:val="en-GB" w:eastAsia="en-GB"/>
              </w:rPr>
              <w:t> </w:t>
            </w:r>
          </w:p>
        </w:tc>
        <w:tc>
          <w:tcPr>
            <w:tcW w:w="1778" w:type="dxa"/>
            <w:tcBorders>
              <w:top w:val="nil"/>
              <w:left w:val="nil"/>
              <w:bottom w:val="double" w:sz="6" w:space="0" w:color="auto"/>
              <w:right w:val="single" w:sz="4" w:space="0" w:color="auto"/>
            </w:tcBorders>
            <w:shd w:val="clear" w:color="auto" w:fill="auto"/>
            <w:noWrap/>
            <w:vAlign w:val="bottom"/>
            <w:hideMark/>
          </w:tcPr>
          <w:p w:rsidR="009C2029" w:rsidRPr="009C2029" w:rsidRDefault="009C2029" w:rsidP="009C2029">
            <w:pPr>
              <w:overflowPunct/>
              <w:autoSpaceDE/>
              <w:autoSpaceDN/>
              <w:adjustRightInd/>
              <w:textAlignment w:val="auto"/>
              <w:rPr>
                <w:rFonts w:ascii="Arial" w:hAnsi="Arial" w:cs="Arial"/>
                <w:b/>
                <w:bCs/>
                <w:sz w:val="20"/>
                <w:lang w:val="en-GB" w:eastAsia="en-GB"/>
              </w:rPr>
            </w:pPr>
            <w:r w:rsidRPr="009C2029">
              <w:rPr>
                <w:rFonts w:ascii="Arial" w:hAnsi="Arial" w:cs="Arial"/>
                <w:b/>
                <w:bCs/>
                <w:sz w:val="20"/>
                <w:lang w:val="en-GB" w:eastAsia="en-GB"/>
              </w:rPr>
              <w:t> </w:t>
            </w:r>
          </w:p>
        </w:tc>
        <w:tc>
          <w:tcPr>
            <w:tcW w:w="1680" w:type="dxa"/>
            <w:tcBorders>
              <w:top w:val="nil"/>
              <w:left w:val="nil"/>
              <w:bottom w:val="double" w:sz="6" w:space="0" w:color="auto"/>
              <w:right w:val="double" w:sz="6" w:space="0" w:color="auto"/>
            </w:tcBorders>
            <w:shd w:val="clear" w:color="auto" w:fill="auto"/>
            <w:noWrap/>
            <w:vAlign w:val="bottom"/>
            <w:hideMark/>
          </w:tcPr>
          <w:p w:rsidR="009C2029" w:rsidRPr="009C2029" w:rsidRDefault="009C2029" w:rsidP="009C2029">
            <w:pPr>
              <w:overflowPunct/>
              <w:autoSpaceDE/>
              <w:autoSpaceDN/>
              <w:adjustRightInd/>
              <w:jc w:val="right"/>
              <w:textAlignment w:val="auto"/>
              <w:rPr>
                <w:rFonts w:ascii="Arial" w:hAnsi="Arial" w:cs="Arial"/>
                <w:b/>
                <w:bCs/>
                <w:sz w:val="20"/>
                <w:lang w:val="en-GB" w:eastAsia="en-GB"/>
              </w:rPr>
            </w:pPr>
            <w:r w:rsidRPr="009C2029">
              <w:rPr>
                <w:rFonts w:ascii="Arial" w:hAnsi="Arial" w:cs="Arial"/>
                <w:b/>
                <w:bCs/>
                <w:sz w:val="20"/>
                <w:lang w:val="en-GB" w:eastAsia="en-GB"/>
              </w:rPr>
              <w:t>£22,165.06</w:t>
            </w:r>
          </w:p>
        </w:tc>
      </w:tr>
    </w:tbl>
    <w:p w:rsidR="009C2029" w:rsidRDefault="009C2029" w:rsidP="00A6541C">
      <w:pPr>
        <w:tabs>
          <w:tab w:val="left" w:pos="2880"/>
          <w:tab w:val="left" w:pos="5040"/>
        </w:tabs>
        <w:rPr>
          <w:rFonts w:ascii="Arial" w:hAnsi="Arial" w:cs="Arial"/>
          <w:b/>
          <w:szCs w:val="24"/>
          <w:u w:val="single"/>
        </w:rPr>
      </w:pPr>
    </w:p>
    <w:p w:rsidR="009C2029" w:rsidRDefault="009C2029" w:rsidP="00A6541C">
      <w:pPr>
        <w:tabs>
          <w:tab w:val="left" w:pos="2880"/>
          <w:tab w:val="left" w:pos="5040"/>
        </w:tabs>
        <w:rPr>
          <w:rFonts w:ascii="Arial" w:hAnsi="Arial" w:cs="Arial"/>
          <w:b/>
          <w:szCs w:val="24"/>
          <w:u w:val="single"/>
        </w:rPr>
      </w:pPr>
      <w:bookmarkStart w:id="0" w:name="_GoBack"/>
      <w:bookmarkEnd w:id="0"/>
    </w:p>
    <w:tbl>
      <w:tblPr>
        <w:tblW w:w="10210" w:type="dxa"/>
        <w:tblInd w:w="305" w:type="dxa"/>
        <w:tblLook w:val="0000" w:firstRow="0" w:lastRow="0" w:firstColumn="0" w:lastColumn="0" w:noHBand="0" w:noVBand="0"/>
      </w:tblPr>
      <w:tblGrid>
        <w:gridCol w:w="3388"/>
        <w:gridCol w:w="1196"/>
        <w:gridCol w:w="4717"/>
        <w:gridCol w:w="1051"/>
      </w:tblGrid>
      <w:tr w:rsidR="00185030" w:rsidRPr="00185030" w:rsidTr="0066728C">
        <w:trPr>
          <w:trHeight w:val="248"/>
        </w:trPr>
        <w:tc>
          <w:tcPr>
            <w:tcW w:w="10210" w:type="dxa"/>
            <w:gridSpan w:val="4"/>
            <w:tcBorders>
              <w:top w:val="nil"/>
              <w:left w:val="nil"/>
              <w:bottom w:val="nil"/>
              <w:right w:val="nil"/>
            </w:tcBorders>
            <w:shd w:val="clear" w:color="auto" w:fill="auto"/>
            <w:noWrap/>
            <w:vAlign w:val="bottom"/>
          </w:tcPr>
          <w:p w:rsidR="003A4B10" w:rsidRDefault="003A4B10" w:rsidP="00185030">
            <w:pPr>
              <w:overflowPunct/>
              <w:autoSpaceDE/>
              <w:autoSpaceDN/>
              <w:adjustRightInd/>
              <w:jc w:val="center"/>
              <w:textAlignment w:val="auto"/>
              <w:rPr>
                <w:rFonts w:ascii="Arial" w:hAnsi="Arial" w:cs="Arial"/>
                <w:b/>
                <w:bCs/>
                <w:sz w:val="20"/>
                <w:u w:val="single"/>
                <w:lang w:val="en-GB" w:eastAsia="en-GB"/>
              </w:rPr>
            </w:pPr>
          </w:p>
          <w:p w:rsidR="00503018" w:rsidRDefault="00503018" w:rsidP="00185030">
            <w:pPr>
              <w:overflowPunct/>
              <w:autoSpaceDE/>
              <w:autoSpaceDN/>
              <w:adjustRightInd/>
              <w:jc w:val="center"/>
              <w:textAlignment w:val="auto"/>
              <w:rPr>
                <w:rFonts w:ascii="Arial" w:hAnsi="Arial" w:cs="Arial"/>
                <w:b/>
                <w:bCs/>
                <w:sz w:val="20"/>
                <w:u w:val="single"/>
                <w:lang w:val="en-GB" w:eastAsia="en-GB"/>
              </w:rPr>
            </w:pPr>
          </w:p>
          <w:p w:rsidR="00503018" w:rsidRDefault="00503018" w:rsidP="00185030">
            <w:pPr>
              <w:overflowPunct/>
              <w:autoSpaceDE/>
              <w:autoSpaceDN/>
              <w:adjustRightInd/>
              <w:jc w:val="center"/>
              <w:textAlignment w:val="auto"/>
              <w:rPr>
                <w:rFonts w:ascii="Arial" w:hAnsi="Arial" w:cs="Arial"/>
                <w:b/>
                <w:bCs/>
                <w:sz w:val="20"/>
                <w:u w:val="single"/>
                <w:lang w:val="en-GB" w:eastAsia="en-GB"/>
              </w:rPr>
            </w:pPr>
          </w:p>
          <w:p w:rsidR="003A4B10" w:rsidRDefault="003A4B10" w:rsidP="00185030">
            <w:pPr>
              <w:overflowPunct/>
              <w:autoSpaceDE/>
              <w:autoSpaceDN/>
              <w:adjustRightInd/>
              <w:jc w:val="center"/>
              <w:textAlignment w:val="auto"/>
              <w:rPr>
                <w:rFonts w:ascii="Arial" w:hAnsi="Arial" w:cs="Arial"/>
                <w:b/>
                <w:bCs/>
                <w:sz w:val="20"/>
                <w:u w:val="single"/>
                <w:lang w:val="en-GB" w:eastAsia="en-GB"/>
              </w:rPr>
            </w:pPr>
          </w:p>
          <w:p w:rsidR="00185030" w:rsidRPr="00185030" w:rsidRDefault="00185030" w:rsidP="00185030">
            <w:pPr>
              <w:overflowPunct/>
              <w:autoSpaceDE/>
              <w:autoSpaceDN/>
              <w:adjustRightInd/>
              <w:jc w:val="center"/>
              <w:textAlignment w:val="auto"/>
              <w:rPr>
                <w:rFonts w:ascii="Arial" w:hAnsi="Arial" w:cs="Arial"/>
                <w:b/>
                <w:bCs/>
                <w:sz w:val="20"/>
                <w:u w:val="single"/>
                <w:lang w:val="en-GB" w:eastAsia="en-GB"/>
              </w:rPr>
            </w:pPr>
            <w:r w:rsidRPr="00185030">
              <w:rPr>
                <w:rFonts w:ascii="Arial" w:hAnsi="Arial" w:cs="Arial"/>
                <w:b/>
                <w:bCs/>
                <w:sz w:val="20"/>
                <w:u w:val="single"/>
                <w:lang w:val="en-GB" w:eastAsia="en-GB"/>
              </w:rPr>
              <w:t xml:space="preserve">PTFA Financial Statement </w:t>
            </w:r>
            <w:r w:rsidR="00E62325">
              <w:rPr>
                <w:rFonts w:ascii="Arial" w:hAnsi="Arial" w:cs="Arial"/>
                <w:b/>
                <w:bCs/>
                <w:sz w:val="20"/>
                <w:u w:val="single"/>
                <w:lang w:val="en-GB" w:eastAsia="en-GB"/>
              </w:rPr>
              <w:t>–</w:t>
            </w:r>
            <w:r w:rsidRPr="00185030">
              <w:rPr>
                <w:rFonts w:ascii="Arial" w:hAnsi="Arial" w:cs="Arial"/>
                <w:b/>
                <w:bCs/>
                <w:sz w:val="20"/>
                <w:u w:val="single"/>
                <w:lang w:val="en-GB" w:eastAsia="en-GB"/>
              </w:rPr>
              <w:t xml:space="preserve"> </w:t>
            </w:r>
            <w:r w:rsidR="00D71FCF">
              <w:rPr>
                <w:rFonts w:ascii="Arial" w:hAnsi="Arial" w:cs="Arial"/>
                <w:b/>
                <w:bCs/>
                <w:sz w:val="20"/>
                <w:u w:val="single"/>
                <w:lang w:val="en-GB" w:eastAsia="en-GB"/>
              </w:rPr>
              <w:t>2013</w:t>
            </w:r>
            <w:r w:rsidR="00936E15">
              <w:rPr>
                <w:rFonts w:ascii="Arial" w:hAnsi="Arial" w:cs="Arial"/>
                <w:b/>
                <w:bCs/>
                <w:sz w:val="20"/>
                <w:u w:val="single"/>
                <w:lang w:val="en-GB" w:eastAsia="en-GB"/>
              </w:rPr>
              <w:t xml:space="preserve"> - 20</w:t>
            </w:r>
            <w:r w:rsidR="00E62325">
              <w:rPr>
                <w:rFonts w:ascii="Arial" w:hAnsi="Arial" w:cs="Arial"/>
                <w:b/>
                <w:bCs/>
                <w:sz w:val="20"/>
                <w:u w:val="single"/>
                <w:lang w:val="en-GB" w:eastAsia="en-GB"/>
              </w:rPr>
              <w:t>1</w:t>
            </w:r>
            <w:r w:rsidR="00D71FCF">
              <w:rPr>
                <w:rFonts w:ascii="Arial" w:hAnsi="Arial" w:cs="Arial"/>
                <w:b/>
                <w:bCs/>
                <w:sz w:val="20"/>
                <w:u w:val="single"/>
                <w:lang w:val="en-GB" w:eastAsia="en-GB"/>
              </w:rPr>
              <w:t>4</w:t>
            </w:r>
          </w:p>
        </w:tc>
      </w:tr>
      <w:tr w:rsidR="00185030" w:rsidRPr="00185030" w:rsidTr="0066728C">
        <w:trPr>
          <w:trHeight w:val="263"/>
        </w:trPr>
        <w:tc>
          <w:tcPr>
            <w:tcW w:w="3388" w:type="dxa"/>
            <w:tcBorders>
              <w:top w:val="nil"/>
              <w:left w:val="nil"/>
              <w:bottom w:val="nil"/>
              <w:right w:val="nil"/>
            </w:tcBorders>
            <w:shd w:val="clear" w:color="auto" w:fill="auto"/>
            <w:noWrap/>
            <w:vAlign w:val="bottom"/>
          </w:tcPr>
          <w:p w:rsidR="00185030" w:rsidRPr="00185030" w:rsidRDefault="00185030" w:rsidP="00185030">
            <w:pPr>
              <w:overflowPunct/>
              <w:autoSpaceDE/>
              <w:autoSpaceDN/>
              <w:adjustRightInd/>
              <w:textAlignment w:val="auto"/>
              <w:rPr>
                <w:rFonts w:ascii="Arial" w:hAnsi="Arial" w:cs="Arial"/>
                <w:sz w:val="20"/>
                <w:lang w:val="en-GB" w:eastAsia="en-GB"/>
              </w:rPr>
            </w:pPr>
          </w:p>
        </w:tc>
        <w:tc>
          <w:tcPr>
            <w:tcW w:w="1196" w:type="dxa"/>
            <w:tcBorders>
              <w:top w:val="nil"/>
              <w:left w:val="nil"/>
              <w:bottom w:val="nil"/>
              <w:right w:val="nil"/>
            </w:tcBorders>
            <w:shd w:val="clear" w:color="auto" w:fill="auto"/>
            <w:noWrap/>
            <w:vAlign w:val="bottom"/>
          </w:tcPr>
          <w:p w:rsidR="00185030" w:rsidRPr="00185030" w:rsidRDefault="00185030" w:rsidP="00185030">
            <w:pPr>
              <w:overflowPunct/>
              <w:autoSpaceDE/>
              <w:autoSpaceDN/>
              <w:adjustRightInd/>
              <w:textAlignment w:val="auto"/>
              <w:rPr>
                <w:rFonts w:ascii="Arial" w:hAnsi="Arial" w:cs="Arial"/>
                <w:sz w:val="20"/>
                <w:lang w:val="en-GB" w:eastAsia="en-GB"/>
              </w:rPr>
            </w:pPr>
          </w:p>
        </w:tc>
        <w:tc>
          <w:tcPr>
            <w:tcW w:w="4717" w:type="dxa"/>
            <w:tcBorders>
              <w:top w:val="nil"/>
              <w:left w:val="nil"/>
              <w:bottom w:val="nil"/>
              <w:right w:val="nil"/>
            </w:tcBorders>
            <w:shd w:val="clear" w:color="auto" w:fill="auto"/>
            <w:noWrap/>
            <w:vAlign w:val="bottom"/>
          </w:tcPr>
          <w:p w:rsidR="00185030" w:rsidRPr="00185030" w:rsidRDefault="00185030" w:rsidP="00185030">
            <w:pPr>
              <w:overflowPunct/>
              <w:autoSpaceDE/>
              <w:autoSpaceDN/>
              <w:adjustRightInd/>
              <w:textAlignment w:val="auto"/>
              <w:rPr>
                <w:rFonts w:ascii="Arial" w:hAnsi="Arial" w:cs="Arial"/>
                <w:sz w:val="20"/>
                <w:lang w:val="en-GB" w:eastAsia="en-GB"/>
              </w:rPr>
            </w:pPr>
          </w:p>
        </w:tc>
        <w:tc>
          <w:tcPr>
            <w:tcW w:w="909" w:type="dxa"/>
            <w:tcBorders>
              <w:top w:val="nil"/>
              <w:left w:val="nil"/>
              <w:bottom w:val="nil"/>
              <w:right w:val="nil"/>
            </w:tcBorders>
            <w:shd w:val="clear" w:color="auto" w:fill="auto"/>
            <w:noWrap/>
            <w:vAlign w:val="bottom"/>
          </w:tcPr>
          <w:p w:rsidR="00185030" w:rsidRPr="00185030" w:rsidRDefault="00185030" w:rsidP="00185030">
            <w:pPr>
              <w:overflowPunct/>
              <w:autoSpaceDE/>
              <w:autoSpaceDN/>
              <w:adjustRightInd/>
              <w:textAlignment w:val="auto"/>
              <w:rPr>
                <w:rFonts w:ascii="Arial" w:hAnsi="Arial" w:cs="Arial"/>
                <w:sz w:val="20"/>
                <w:lang w:val="en-GB" w:eastAsia="en-GB"/>
              </w:rPr>
            </w:pPr>
          </w:p>
        </w:tc>
      </w:tr>
      <w:tr w:rsidR="00185030" w:rsidRPr="00185030" w:rsidTr="0066728C">
        <w:trPr>
          <w:trHeight w:val="263"/>
        </w:trPr>
        <w:tc>
          <w:tcPr>
            <w:tcW w:w="4584" w:type="dxa"/>
            <w:gridSpan w:val="2"/>
            <w:tcBorders>
              <w:top w:val="double" w:sz="6" w:space="0" w:color="auto"/>
              <w:left w:val="double" w:sz="6" w:space="0" w:color="auto"/>
              <w:bottom w:val="single" w:sz="4" w:space="0" w:color="auto"/>
              <w:right w:val="single" w:sz="4" w:space="0" w:color="auto"/>
            </w:tcBorders>
            <w:shd w:val="clear" w:color="auto" w:fill="auto"/>
            <w:noWrap/>
            <w:vAlign w:val="bottom"/>
          </w:tcPr>
          <w:p w:rsidR="00185030" w:rsidRPr="00185030" w:rsidRDefault="00185030" w:rsidP="00185030">
            <w:pPr>
              <w:overflowPunct/>
              <w:autoSpaceDE/>
              <w:autoSpaceDN/>
              <w:adjustRightInd/>
              <w:jc w:val="center"/>
              <w:textAlignment w:val="auto"/>
              <w:rPr>
                <w:rFonts w:ascii="Arial" w:hAnsi="Arial" w:cs="Arial"/>
                <w:sz w:val="20"/>
                <w:lang w:val="en-GB" w:eastAsia="en-GB"/>
              </w:rPr>
            </w:pPr>
            <w:r w:rsidRPr="00185030">
              <w:rPr>
                <w:rFonts w:ascii="Arial" w:hAnsi="Arial" w:cs="Arial"/>
                <w:sz w:val="20"/>
                <w:lang w:val="en-GB" w:eastAsia="en-GB"/>
              </w:rPr>
              <w:t>Income</w:t>
            </w:r>
            <w:r w:rsidR="00720772">
              <w:rPr>
                <w:rFonts w:ascii="Arial" w:hAnsi="Arial" w:cs="Arial"/>
                <w:sz w:val="20"/>
                <w:lang w:val="en-GB" w:eastAsia="en-GB"/>
              </w:rPr>
              <w:t xml:space="preserve">                                           £</w:t>
            </w:r>
          </w:p>
        </w:tc>
        <w:tc>
          <w:tcPr>
            <w:tcW w:w="4717" w:type="dxa"/>
            <w:tcBorders>
              <w:top w:val="double" w:sz="6" w:space="0" w:color="auto"/>
              <w:left w:val="nil"/>
              <w:bottom w:val="single" w:sz="4" w:space="0" w:color="auto"/>
              <w:right w:val="single" w:sz="4" w:space="0" w:color="auto"/>
            </w:tcBorders>
            <w:shd w:val="clear" w:color="auto" w:fill="auto"/>
            <w:noWrap/>
            <w:vAlign w:val="bottom"/>
          </w:tcPr>
          <w:p w:rsidR="00185030" w:rsidRPr="00185030" w:rsidRDefault="00185030" w:rsidP="00185030">
            <w:pPr>
              <w:overflowPunct/>
              <w:autoSpaceDE/>
              <w:autoSpaceDN/>
              <w:adjustRightInd/>
              <w:jc w:val="center"/>
              <w:textAlignment w:val="auto"/>
              <w:rPr>
                <w:rFonts w:ascii="Arial" w:hAnsi="Arial" w:cs="Arial"/>
                <w:sz w:val="20"/>
                <w:lang w:val="en-GB" w:eastAsia="en-GB"/>
              </w:rPr>
            </w:pPr>
            <w:r w:rsidRPr="00185030">
              <w:rPr>
                <w:rFonts w:ascii="Arial" w:hAnsi="Arial" w:cs="Arial"/>
                <w:sz w:val="20"/>
                <w:lang w:val="en-GB" w:eastAsia="en-GB"/>
              </w:rPr>
              <w:t>Expenditure</w:t>
            </w:r>
          </w:p>
        </w:tc>
        <w:tc>
          <w:tcPr>
            <w:tcW w:w="909" w:type="dxa"/>
            <w:tcBorders>
              <w:top w:val="double" w:sz="6" w:space="0" w:color="auto"/>
              <w:left w:val="nil"/>
              <w:bottom w:val="single" w:sz="4" w:space="0" w:color="auto"/>
              <w:right w:val="double" w:sz="6" w:space="0" w:color="auto"/>
            </w:tcBorders>
            <w:shd w:val="clear" w:color="auto" w:fill="auto"/>
            <w:noWrap/>
            <w:vAlign w:val="bottom"/>
          </w:tcPr>
          <w:p w:rsidR="00185030" w:rsidRPr="00185030" w:rsidRDefault="00185030" w:rsidP="00185030">
            <w:pPr>
              <w:overflowPunct/>
              <w:autoSpaceDE/>
              <w:autoSpaceDN/>
              <w:adjustRightInd/>
              <w:jc w:val="center"/>
              <w:textAlignment w:val="auto"/>
              <w:rPr>
                <w:rFonts w:ascii="Arial" w:hAnsi="Arial" w:cs="Arial"/>
                <w:sz w:val="20"/>
                <w:lang w:val="en-GB" w:eastAsia="en-GB"/>
              </w:rPr>
            </w:pPr>
            <w:r w:rsidRPr="00185030">
              <w:rPr>
                <w:rFonts w:ascii="Arial" w:hAnsi="Arial" w:cs="Arial"/>
                <w:sz w:val="20"/>
                <w:lang w:val="en-GB" w:eastAsia="en-GB"/>
              </w:rPr>
              <w:t> </w:t>
            </w:r>
            <w:r w:rsidR="00720772">
              <w:rPr>
                <w:rFonts w:ascii="Arial" w:hAnsi="Arial" w:cs="Arial"/>
                <w:sz w:val="20"/>
                <w:lang w:val="en-GB" w:eastAsia="en-GB"/>
              </w:rPr>
              <w:t>£</w:t>
            </w:r>
          </w:p>
        </w:tc>
      </w:tr>
      <w:tr w:rsidR="00185030"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185030" w:rsidRPr="0066728C" w:rsidRDefault="00185030" w:rsidP="00185030">
            <w:pPr>
              <w:overflowPunct/>
              <w:autoSpaceDE/>
              <w:autoSpaceDN/>
              <w:adjustRightInd/>
              <w:textAlignment w:val="auto"/>
              <w:rPr>
                <w:rFonts w:ascii="Arial" w:hAnsi="Arial" w:cs="Arial"/>
                <w:b/>
                <w:sz w:val="20"/>
                <w:lang w:val="en-GB" w:eastAsia="en-GB"/>
              </w:rPr>
            </w:pPr>
            <w:r w:rsidRPr="0066728C">
              <w:rPr>
                <w:rFonts w:ascii="Arial" w:hAnsi="Arial" w:cs="Arial"/>
                <w:b/>
                <w:sz w:val="20"/>
                <w:lang w:val="en-GB" w:eastAsia="en-GB"/>
              </w:rPr>
              <w:t>Opening Balance</w:t>
            </w:r>
          </w:p>
        </w:tc>
        <w:tc>
          <w:tcPr>
            <w:tcW w:w="1196" w:type="dxa"/>
            <w:tcBorders>
              <w:top w:val="nil"/>
              <w:left w:val="nil"/>
              <w:bottom w:val="single" w:sz="4" w:space="0" w:color="auto"/>
              <w:right w:val="single" w:sz="4" w:space="0" w:color="auto"/>
            </w:tcBorders>
            <w:shd w:val="clear" w:color="auto" w:fill="auto"/>
            <w:noWrap/>
            <w:vAlign w:val="bottom"/>
          </w:tcPr>
          <w:p w:rsidR="00BB6E17" w:rsidRPr="00936E15" w:rsidRDefault="00BB6E17" w:rsidP="00BB6E17">
            <w:pPr>
              <w:overflowPunct/>
              <w:autoSpaceDE/>
              <w:autoSpaceDN/>
              <w:adjustRightInd/>
              <w:jc w:val="right"/>
              <w:textAlignment w:val="auto"/>
              <w:rPr>
                <w:rFonts w:ascii="Arial" w:hAnsi="Arial" w:cs="Arial"/>
                <w:b/>
                <w:sz w:val="20"/>
                <w:lang w:val="en-GB" w:eastAsia="en-GB"/>
              </w:rPr>
            </w:pPr>
            <w:r>
              <w:rPr>
                <w:rFonts w:ascii="Arial" w:hAnsi="Arial" w:cs="Arial"/>
                <w:b/>
                <w:sz w:val="20"/>
                <w:lang w:val="en-GB" w:eastAsia="en-GB"/>
              </w:rPr>
              <w:t>2652.06</w:t>
            </w:r>
          </w:p>
        </w:tc>
        <w:tc>
          <w:tcPr>
            <w:tcW w:w="4717" w:type="dxa"/>
            <w:tcBorders>
              <w:top w:val="nil"/>
              <w:left w:val="nil"/>
              <w:bottom w:val="single" w:sz="4" w:space="0" w:color="auto"/>
              <w:right w:val="single" w:sz="4" w:space="0" w:color="auto"/>
            </w:tcBorders>
            <w:shd w:val="clear" w:color="auto" w:fill="auto"/>
            <w:noWrap/>
            <w:vAlign w:val="bottom"/>
          </w:tcPr>
          <w:p w:rsidR="00185030" w:rsidRPr="00185030" w:rsidRDefault="00BB6E17" w:rsidP="00185030">
            <w:pPr>
              <w:overflowPunct/>
              <w:autoSpaceDE/>
              <w:autoSpaceDN/>
              <w:adjustRightInd/>
              <w:textAlignment w:val="auto"/>
              <w:rPr>
                <w:rFonts w:ascii="Arial" w:hAnsi="Arial" w:cs="Arial"/>
                <w:sz w:val="20"/>
                <w:lang w:val="en-GB" w:eastAsia="en-GB"/>
              </w:rPr>
            </w:pPr>
            <w:r>
              <w:rPr>
                <w:rFonts w:ascii="Arial" w:hAnsi="Arial" w:cs="Arial"/>
                <w:sz w:val="20"/>
                <w:lang w:val="en-GB" w:eastAsia="en-GB"/>
              </w:rPr>
              <w:t>Breast Cancer catering, gifts, raffle prizes</w:t>
            </w:r>
          </w:p>
        </w:tc>
        <w:tc>
          <w:tcPr>
            <w:tcW w:w="909" w:type="dxa"/>
            <w:tcBorders>
              <w:top w:val="nil"/>
              <w:left w:val="nil"/>
              <w:bottom w:val="single" w:sz="4" w:space="0" w:color="auto"/>
              <w:right w:val="double" w:sz="6" w:space="0" w:color="auto"/>
            </w:tcBorders>
            <w:shd w:val="clear" w:color="auto" w:fill="auto"/>
            <w:noWrap/>
            <w:vAlign w:val="bottom"/>
          </w:tcPr>
          <w:p w:rsidR="00185030" w:rsidRPr="00185030" w:rsidRDefault="00BB6E17" w:rsidP="00185030">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89.53</w:t>
            </w:r>
          </w:p>
        </w:tc>
      </w:tr>
      <w:tr w:rsidR="00185030"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185030" w:rsidRPr="00185030" w:rsidRDefault="00BB6E17" w:rsidP="00185030">
            <w:pPr>
              <w:overflowPunct/>
              <w:autoSpaceDE/>
              <w:autoSpaceDN/>
              <w:adjustRightInd/>
              <w:textAlignment w:val="auto"/>
              <w:rPr>
                <w:rFonts w:ascii="Arial" w:hAnsi="Arial" w:cs="Arial"/>
                <w:sz w:val="20"/>
                <w:lang w:val="en-GB" w:eastAsia="en-GB"/>
              </w:rPr>
            </w:pPr>
            <w:r>
              <w:rPr>
                <w:rFonts w:ascii="Arial" w:hAnsi="Arial" w:cs="Arial"/>
                <w:sz w:val="20"/>
                <w:lang w:val="en-GB" w:eastAsia="en-GB"/>
              </w:rPr>
              <w:t>Breast/Skin Cancer Awareness</w:t>
            </w: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22.00</w:t>
            </w:r>
          </w:p>
        </w:tc>
        <w:tc>
          <w:tcPr>
            <w:tcW w:w="4717" w:type="dxa"/>
            <w:tcBorders>
              <w:top w:val="nil"/>
              <w:left w:val="nil"/>
              <w:bottom w:val="single" w:sz="4" w:space="0" w:color="auto"/>
              <w:right w:val="single" w:sz="4" w:space="0" w:color="auto"/>
            </w:tcBorders>
            <w:shd w:val="clear" w:color="auto" w:fill="auto"/>
            <w:noWrap/>
            <w:vAlign w:val="bottom"/>
          </w:tcPr>
          <w:p w:rsidR="00185030" w:rsidRPr="00185030" w:rsidRDefault="00BB6E17" w:rsidP="00185030">
            <w:pPr>
              <w:overflowPunct/>
              <w:autoSpaceDE/>
              <w:autoSpaceDN/>
              <w:adjustRightInd/>
              <w:textAlignment w:val="auto"/>
              <w:rPr>
                <w:rFonts w:ascii="Arial" w:hAnsi="Arial" w:cs="Arial"/>
                <w:sz w:val="20"/>
                <w:lang w:val="en-GB" w:eastAsia="en-GB"/>
              </w:rPr>
            </w:pPr>
            <w:r>
              <w:rPr>
                <w:rFonts w:ascii="Arial" w:hAnsi="Arial" w:cs="Arial"/>
                <w:sz w:val="20"/>
                <w:lang w:val="en-GB" w:eastAsia="en-GB"/>
              </w:rPr>
              <w:t>Leaving Gifts (Gail, Johnny &amp; Julie)</w:t>
            </w:r>
          </w:p>
        </w:tc>
        <w:tc>
          <w:tcPr>
            <w:tcW w:w="909" w:type="dxa"/>
            <w:tcBorders>
              <w:top w:val="nil"/>
              <w:left w:val="nil"/>
              <w:bottom w:val="single" w:sz="4" w:space="0" w:color="auto"/>
              <w:right w:val="double" w:sz="6" w:space="0" w:color="auto"/>
            </w:tcBorders>
            <w:shd w:val="clear" w:color="auto" w:fill="auto"/>
            <w:noWrap/>
            <w:vAlign w:val="bottom"/>
          </w:tcPr>
          <w:p w:rsidR="00904417" w:rsidRPr="00185030" w:rsidRDefault="00BB6E17" w:rsidP="00185030">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88.00</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textAlignment w:val="auto"/>
              <w:rPr>
                <w:rFonts w:ascii="Arial" w:hAnsi="Arial" w:cs="Arial"/>
                <w:sz w:val="20"/>
                <w:lang w:val="en-GB" w:eastAsia="en-GB"/>
              </w:rPr>
            </w:pPr>
            <w:r>
              <w:rPr>
                <w:rFonts w:ascii="Arial" w:hAnsi="Arial" w:cs="Arial"/>
                <w:sz w:val="20"/>
                <w:lang w:val="en-GB" w:eastAsia="en-GB"/>
              </w:rPr>
              <w:t>Halloween Disco</w:t>
            </w: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229.80</w:t>
            </w: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342874" w:rsidP="00185030">
            <w:pPr>
              <w:overflowPunct/>
              <w:autoSpaceDE/>
              <w:autoSpaceDN/>
              <w:adjustRightInd/>
              <w:textAlignment w:val="auto"/>
              <w:rPr>
                <w:rFonts w:ascii="Arial" w:hAnsi="Arial" w:cs="Arial"/>
                <w:sz w:val="20"/>
                <w:lang w:val="en-GB" w:eastAsia="en-GB"/>
              </w:rPr>
            </w:pPr>
            <w:r>
              <w:rPr>
                <w:rFonts w:ascii="Arial" w:hAnsi="Arial" w:cs="Arial"/>
                <w:sz w:val="20"/>
                <w:lang w:val="en-GB" w:eastAsia="en-GB"/>
              </w:rPr>
              <w:t>Halloween Disco (decorations, apples, juice)</w:t>
            </w:r>
          </w:p>
        </w:tc>
        <w:tc>
          <w:tcPr>
            <w:tcW w:w="909" w:type="dxa"/>
            <w:tcBorders>
              <w:top w:val="nil"/>
              <w:left w:val="nil"/>
              <w:bottom w:val="single" w:sz="4" w:space="0" w:color="auto"/>
              <w:right w:val="double" w:sz="6" w:space="0" w:color="auto"/>
            </w:tcBorders>
            <w:shd w:val="clear" w:color="auto" w:fill="auto"/>
            <w:noWrap/>
            <w:vAlign w:val="bottom"/>
          </w:tcPr>
          <w:p w:rsidR="00BB6E17" w:rsidRPr="00185030" w:rsidRDefault="00342874" w:rsidP="00185030">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51.86</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textAlignment w:val="auto"/>
              <w:rPr>
                <w:rFonts w:ascii="Arial" w:hAnsi="Arial" w:cs="Arial"/>
                <w:sz w:val="20"/>
                <w:lang w:val="en-GB" w:eastAsia="en-GB"/>
              </w:rPr>
            </w:pPr>
            <w:r>
              <w:rPr>
                <w:rFonts w:ascii="Arial" w:hAnsi="Arial" w:cs="Arial"/>
                <w:sz w:val="20"/>
                <w:lang w:val="en-GB" w:eastAsia="en-GB"/>
              </w:rPr>
              <w:t>Fireside Quiz</w:t>
            </w: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523.00</w:t>
            </w: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342874" w:rsidP="00185030">
            <w:pPr>
              <w:overflowPunct/>
              <w:autoSpaceDE/>
              <w:autoSpaceDN/>
              <w:adjustRightInd/>
              <w:textAlignment w:val="auto"/>
              <w:rPr>
                <w:rFonts w:ascii="Arial" w:hAnsi="Arial" w:cs="Arial"/>
                <w:sz w:val="20"/>
                <w:lang w:val="en-GB" w:eastAsia="en-GB"/>
              </w:rPr>
            </w:pPr>
            <w:r>
              <w:rPr>
                <w:rFonts w:ascii="Arial" w:hAnsi="Arial" w:cs="Arial"/>
                <w:sz w:val="20"/>
                <w:lang w:val="en-GB" w:eastAsia="en-GB"/>
              </w:rPr>
              <w:t>Christmas Fayre (PTFA Items)</w:t>
            </w:r>
          </w:p>
        </w:tc>
        <w:tc>
          <w:tcPr>
            <w:tcW w:w="909" w:type="dxa"/>
            <w:tcBorders>
              <w:top w:val="nil"/>
              <w:left w:val="nil"/>
              <w:bottom w:val="single" w:sz="4" w:space="0" w:color="auto"/>
              <w:right w:val="double" w:sz="6" w:space="0" w:color="auto"/>
            </w:tcBorders>
            <w:shd w:val="clear" w:color="auto" w:fill="auto"/>
            <w:noWrap/>
            <w:vAlign w:val="bottom"/>
          </w:tcPr>
          <w:p w:rsidR="00BB6E17" w:rsidRPr="00185030" w:rsidRDefault="00342874" w:rsidP="00185030">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37.00</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textAlignment w:val="auto"/>
              <w:rPr>
                <w:rFonts w:ascii="Arial" w:hAnsi="Arial" w:cs="Arial"/>
                <w:sz w:val="20"/>
                <w:lang w:val="en-GB" w:eastAsia="en-GB"/>
              </w:rPr>
            </w:pPr>
            <w:r>
              <w:rPr>
                <w:rFonts w:ascii="Arial" w:hAnsi="Arial" w:cs="Arial"/>
                <w:sz w:val="20"/>
                <w:lang w:val="en-GB" w:eastAsia="en-GB"/>
              </w:rPr>
              <w:t>Claudy Credit Union Donation</w:t>
            </w: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50.00</w:t>
            </w: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342874" w:rsidP="00185030">
            <w:pPr>
              <w:overflowPunct/>
              <w:autoSpaceDE/>
              <w:autoSpaceDN/>
              <w:adjustRightInd/>
              <w:textAlignment w:val="auto"/>
              <w:rPr>
                <w:rFonts w:ascii="Arial" w:hAnsi="Arial" w:cs="Arial"/>
                <w:sz w:val="20"/>
                <w:lang w:val="en-GB" w:eastAsia="en-GB"/>
              </w:rPr>
            </w:pPr>
            <w:r>
              <w:rPr>
                <w:rFonts w:ascii="Arial" w:hAnsi="Arial" w:cs="Arial"/>
                <w:sz w:val="20"/>
                <w:lang w:val="en-GB" w:eastAsia="en-GB"/>
              </w:rPr>
              <w:t>Christmas Fayre (items &amp; postcards)</w:t>
            </w:r>
          </w:p>
        </w:tc>
        <w:tc>
          <w:tcPr>
            <w:tcW w:w="909" w:type="dxa"/>
            <w:tcBorders>
              <w:top w:val="nil"/>
              <w:left w:val="nil"/>
              <w:bottom w:val="single" w:sz="4" w:space="0" w:color="auto"/>
              <w:right w:val="double" w:sz="6" w:space="0" w:color="auto"/>
            </w:tcBorders>
            <w:shd w:val="clear" w:color="auto" w:fill="auto"/>
            <w:noWrap/>
            <w:vAlign w:val="bottom"/>
          </w:tcPr>
          <w:p w:rsidR="00BB6E17" w:rsidRPr="00185030" w:rsidRDefault="00342874" w:rsidP="00185030">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23.39</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textAlignment w:val="auto"/>
              <w:rPr>
                <w:rFonts w:ascii="Arial" w:hAnsi="Arial" w:cs="Arial"/>
                <w:sz w:val="20"/>
                <w:lang w:val="en-GB" w:eastAsia="en-GB"/>
              </w:rPr>
            </w:pPr>
            <w:r>
              <w:rPr>
                <w:rFonts w:ascii="Arial" w:hAnsi="Arial" w:cs="Arial"/>
                <w:sz w:val="20"/>
                <w:lang w:val="en-GB" w:eastAsia="en-GB"/>
              </w:rPr>
              <w:t>Christmas Fayre</w:t>
            </w: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1544.51</w:t>
            </w: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342874" w:rsidP="00185030">
            <w:pPr>
              <w:overflowPunct/>
              <w:autoSpaceDE/>
              <w:autoSpaceDN/>
              <w:adjustRightInd/>
              <w:textAlignment w:val="auto"/>
              <w:rPr>
                <w:rFonts w:ascii="Arial" w:hAnsi="Arial" w:cs="Arial"/>
                <w:sz w:val="20"/>
                <w:lang w:val="en-GB" w:eastAsia="en-GB"/>
              </w:rPr>
            </w:pPr>
            <w:r>
              <w:rPr>
                <w:rFonts w:ascii="Arial" w:hAnsi="Arial" w:cs="Arial"/>
                <w:sz w:val="20"/>
                <w:lang w:val="en-GB" w:eastAsia="en-GB"/>
              </w:rPr>
              <w:t>Christmas Fayre items</w:t>
            </w:r>
          </w:p>
        </w:tc>
        <w:tc>
          <w:tcPr>
            <w:tcW w:w="909" w:type="dxa"/>
            <w:tcBorders>
              <w:top w:val="nil"/>
              <w:left w:val="nil"/>
              <w:bottom w:val="single" w:sz="4" w:space="0" w:color="auto"/>
              <w:right w:val="double" w:sz="6" w:space="0" w:color="auto"/>
            </w:tcBorders>
            <w:shd w:val="clear" w:color="auto" w:fill="auto"/>
            <w:noWrap/>
            <w:vAlign w:val="bottom"/>
          </w:tcPr>
          <w:p w:rsidR="00BB6E17" w:rsidRPr="00185030" w:rsidRDefault="00342874" w:rsidP="00185030">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49.85</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textAlignment w:val="auto"/>
              <w:rPr>
                <w:rFonts w:ascii="Arial" w:hAnsi="Arial" w:cs="Arial"/>
                <w:sz w:val="20"/>
                <w:lang w:val="en-GB" w:eastAsia="en-GB"/>
              </w:rPr>
            </w:pPr>
            <w:r>
              <w:rPr>
                <w:rFonts w:ascii="Arial" w:hAnsi="Arial" w:cs="Arial"/>
                <w:sz w:val="20"/>
                <w:lang w:val="en-GB" w:eastAsia="en-GB"/>
              </w:rPr>
              <w:t>Yoghurt Pots</w:t>
            </w: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BB6E17">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900.00</w:t>
            </w: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342874" w:rsidP="00185030">
            <w:pPr>
              <w:overflowPunct/>
              <w:autoSpaceDE/>
              <w:autoSpaceDN/>
              <w:adjustRightInd/>
              <w:textAlignment w:val="auto"/>
              <w:rPr>
                <w:rFonts w:ascii="Arial" w:hAnsi="Arial" w:cs="Arial"/>
                <w:sz w:val="20"/>
                <w:lang w:val="en-GB" w:eastAsia="en-GB"/>
              </w:rPr>
            </w:pPr>
            <w:r>
              <w:rPr>
                <w:rFonts w:ascii="Arial" w:hAnsi="Arial" w:cs="Arial"/>
                <w:sz w:val="20"/>
                <w:lang w:val="en-GB" w:eastAsia="en-GB"/>
              </w:rPr>
              <w:t>PTFA Insurance</w:t>
            </w:r>
          </w:p>
        </w:tc>
        <w:tc>
          <w:tcPr>
            <w:tcW w:w="909" w:type="dxa"/>
            <w:tcBorders>
              <w:top w:val="nil"/>
              <w:left w:val="nil"/>
              <w:bottom w:val="single" w:sz="4" w:space="0" w:color="auto"/>
              <w:right w:val="double" w:sz="6" w:space="0" w:color="auto"/>
            </w:tcBorders>
            <w:shd w:val="clear" w:color="auto" w:fill="auto"/>
            <w:noWrap/>
            <w:vAlign w:val="bottom"/>
          </w:tcPr>
          <w:p w:rsidR="00BB6E17" w:rsidRPr="00185030" w:rsidRDefault="00342874" w:rsidP="00185030">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96.00</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98566B">
            <w:pPr>
              <w:overflowPunct/>
              <w:autoSpaceDE/>
              <w:autoSpaceDN/>
              <w:adjustRightInd/>
              <w:textAlignment w:val="auto"/>
              <w:rPr>
                <w:rFonts w:ascii="Arial" w:hAnsi="Arial" w:cs="Arial"/>
                <w:sz w:val="20"/>
                <w:lang w:val="en-GB" w:eastAsia="en-GB"/>
              </w:rPr>
            </w:pPr>
            <w:r>
              <w:rPr>
                <w:rFonts w:ascii="Arial" w:hAnsi="Arial" w:cs="Arial"/>
                <w:sz w:val="20"/>
                <w:lang w:val="en-GB" w:eastAsia="en-GB"/>
              </w:rPr>
              <w:t>Sponsored Walk</w:t>
            </w: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A30DFB">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1641.58</w:t>
            </w: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342874" w:rsidP="0098566B">
            <w:pPr>
              <w:overflowPunct/>
              <w:autoSpaceDE/>
              <w:autoSpaceDN/>
              <w:adjustRightInd/>
              <w:textAlignment w:val="auto"/>
              <w:rPr>
                <w:rFonts w:ascii="Arial" w:hAnsi="Arial" w:cs="Arial"/>
                <w:sz w:val="20"/>
                <w:lang w:val="en-GB" w:eastAsia="en-GB"/>
              </w:rPr>
            </w:pPr>
            <w:r>
              <w:rPr>
                <w:rFonts w:ascii="Arial" w:hAnsi="Arial" w:cs="Arial"/>
                <w:sz w:val="20"/>
                <w:lang w:val="en-GB" w:eastAsia="en-GB"/>
              </w:rPr>
              <w:t xml:space="preserve">Accelerated Reader </w:t>
            </w:r>
          </w:p>
        </w:tc>
        <w:tc>
          <w:tcPr>
            <w:tcW w:w="909" w:type="dxa"/>
            <w:tcBorders>
              <w:top w:val="nil"/>
              <w:left w:val="nil"/>
              <w:bottom w:val="single" w:sz="4" w:space="0" w:color="auto"/>
              <w:right w:val="double" w:sz="6" w:space="0" w:color="auto"/>
            </w:tcBorders>
            <w:shd w:val="clear" w:color="auto" w:fill="auto"/>
            <w:noWrap/>
            <w:vAlign w:val="bottom"/>
          </w:tcPr>
          <w:p w:rsidR="00BB6E17" w:rsidRPr="00185030" w:rsidRDefault="00342874" w:rsidP="0098566B">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2970.65</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98566B">
            <w:pPr>
              <w:overflowPunct/>
              <w:autoSpaceDE/>
              <w:autoSpaceDN/>
              <w:adjustRightInd/>
              <w:textAlignment w:val="auto"/>
              <w:rPr>
                <w:rFonts w:ascii="Arial" w:hAnsi="Arial" w:cs="Arial"/>
                <w:sz w:val="20"/>
                <w:lang w:val="en-GB" w:eastAsia="en-GB"/>
              </w:rPr>
            </w:pPr>
            <w:r>
              <w:rPr>
                <w:rFonts w:ascii="Arial" w:hAnsi="Arial" w:cs="Arial"/>
                <w:sz w:val="20"/>
                <w:lang w:val="en-GB" w:eastAsia="en-GB"/>
              </w:rPr>
              <w:t>Sale of Pens, T-Shirts &amp; Bags</w:t>
            </w: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A30DFB">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90.00</w:t>
            </w: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342874" w:rsidP="0098566B">
            <w:pPr>
              <w:overflowPunct/>
              <w:autoSpaceDE/>
              <w:autoSpaceDN/>
              <w:adjustRightInd/>
              <w:textAlignment w:val="auto"/>
              <w:rPr>
                <w:rFonts w:ascii="Arial" w:hAnsi="Arial" w:cs="Arial"/>
                <w:sz w:val="20"/>
                <w:lang w:val="en-GB" w:eastAsia="en-GB"/>
              </w:rPr>
            </w:pPr>
            <w:r>
              <w:rPr>
                <w:rFonts w:ascii="Arial" w:hAnsi="Arial" w:cs="Arial"/>
                <w:sz w:val="20"/>
                <w:lang w:val="en-GB" w:eastAsia="en-GB"/>
              </w:rPr>
              <w:t>Easter Eggs</w:t>
            </w:r>
          </w:p>
        </w:tc>
        <w:tc>
          <w:tcPr>
            <w:tcW w:w="909" w:type="dxa"/>
            <w:tcBorders>
              <w:top w:val="nil"/>
              <w:left w:val="nil"/>
              <w:bottom w:val="single" w:sz="4" w:space="0" w:color="auto"/>
              <w:right w:val="double" w:sz="6" w:space="0" w:color="auto"/>
            </w:tcBorders>
            <w:shd w:val="clear" w:color="auto" w:fill="auto"/>
            <w:noWrap/>
            <w:vAlign w:val="bottom"/>
          </w:tcPr>
          <w:p w:rsidR="00BB6E17" w:rsidRPr="00185030" w:rsidRDefault="00342874" w:rsidP="00A30DFB">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56.00</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98566B">
            <w:pPr>
              <w:overflowPunct/>
              <w:autoSpaceDE/>
              <w:autoSpaceDN/>
              <w:adjustRightInd/>
              <w:textAlignment w:val="auto"/>
              <w:rPr>
                <w:rFonts w:ascii="Arial" w:hAnsi="Arial" w:cs="Arial"/>
                <w:sz w:val="20"/>
                <w:lang w:val="en-GB" w:eastAsia="en-GB"/>
              </w:rPr>
            </w:pP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A30DFB">
            <w:pPr>
              <w:overflowPunct/>
              <w:autoSpaceDE/>
              <w:autoSpaceDN/>
              <w:adjustRightInd/>
              <w:jc w:val="right"/>
              <w:textAlignment w:val="auto"/>
              <w:rPr>
                <w:rFonts w:ascii="Arial" w:hAnsi="Arial" w:cs="Arial"/>
                <w:sz w:val="20"/>
                <w:lang w:val="en-GB" w:eastAsia="en-GB"/>
              </w:rPr>
            </w:pP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342874" w:rsidP="0098566B">
            <w:pPr>
              <w:overflowPunct/>
              <w:autoSpaceDE/>
              <w:autoSpaceDN/>
              <w:adjustRightInd/>
              <w:textAlignment w:val="auto"/>
              <w:rPr>
                <w:rFonts w:ascii="Arial" w:hAnsi="Arial" w:cs="Arial"/>
                <w:sz w:val="20"/>
                <w:lang w:val="en-GB" w:eastAsia="en-GB"/>
              </w:rPr>
            </w:pPr>
            <w:r>
              <w:rPr>
                <w:rFonts w:ascii="Arial" w:hAnsi="Arial" w:cs="Arial"/>
                <w:sz w:val="20"/>
                <w:lang w:val="en-GB" w:eastAsia="en-GB"/>
              </w:rPr>
              <w:t>Literacy Resources</w:t>
            </w:r>
          </w:p>
        </w:tc>
        <w:tc>
          <w:tcPr>
            <w:tcW w:w="909" w:type="dxa"/>
            <w:tcBorders>
              <w:top w:val="nil"/>
              <w:left w:val="nil"/>
              <w:bottom w:val="single" w:sz="4" w:space="0" w:color="auto"/>
              <w:right w:val="double" w:sz="6" w:space="0" w:color="auto"/>
            </w:tcBorders>
            <w:shd w:val="clear" w:color="auto" w:fill="auto"/>
            <w:noWrap/>
            <w:vAlign w:val="bottom"/>
          </w:tcPr>
          <w:p w:rsidR="00342874" w:rsidRPr="00185030" w:rsidRDefault="00342874" w:rsidP="00342874">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2000.00</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98566B">
            <w:pPr>
              <w:overflowPunct/>
              <w:autoSpaceDE/>
              <w:autoSpaceDN/>
              <w:adjustRightInd/>
              <w:textAlignment w:val="auto"/>
              <w:rPr>
                <w:rFonts w:ascii="Arial" w:hAnsi="Arial" w:cs="Arial"/>
                <w:sz w:val="20"/>
                <w:lang w:val="en-GB" w:eastAsia="en-GB"/>
              </w:rPr>
            </w:pP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A30DFB">
            <w:pPr>
              <w:overflowPunct/>
              <w:autoSpaceDE/>
              <w:autoSpaceDN/>
              <w:adjustRightInd/>
              <w:jc w:val="right"/>
              <w:textAlignment w:val="auto"/>
              <w:rPr>
                <w:rFonts w:ascii="Arial" w:hAnsi="Arial" w:cs="Arial"/>
                <w:sz w:val="20"/>
                <w:lang w:val="en-GB" w:eastAsia="en-GB"/>
              </w:rPr>
            </w:pP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342874" w:rsidP="0098566B">
            <w:pPr>
              <w:overflowPunct/>
              <w:autoSpaceDE/>
              <w:autoSpaceDN/>
              <w:adjustRightInd/>
              <w:textAlignment w:val="auto"/>
              <w:rPr>
                <w:rFonts w:ascii="Arial" w:hAnsi="Arial" w:cs="Arial"/>
                <w:sz w:val="20"/>
                <w:lang w:val="en-GB" w:eastAsia="en-GB"/>
              </w:rPr>
            </w:pPr>
            <w:r>
              <w:rPr>
                <w:rFonts w:ascii="Arial" w:hAnsi="Arial" w:cs="Arial"/>
                <w:sz w:val="20"/>
                <w:lang w:val="en-GB" w:eastAsia="en-GB"/>
              </w:rPr>
              <w:t>Retirement Gifts (Nanette, Kay, Eileen, Margaret)</w:t>
            </w:r>
          </w:p>
        </w:tc>
        <w:tc>
          <w:tcPr>
            <w:tcW w:w="909" w:type="dxa"/>
            <w:tcBorders>
              <w:top w:val="nil"/>
              <w:left w:val="nil"/>
              <w:bottom w:val="single" w:sz="4" w:space="0" w:color="auto"/>
              <w:right w:val="double" w:sz="6" w:space="0" w:color="auto"/>
            </w:tcBorders>
            <w:shd w:val="clear" w:color="auto" w:fill="auto"/>
            <w:noWrap/>
            <w:vAlign w:val="bottom"/>
          </w:tcPr>
          <w:p w:rsidR="00BB6E17" w:rsidRPr="00936E15" w:rsidRDefault="00342874" w:rsidP="00A30DFB">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100.00</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98566B">
            <w:pPr>
              <w:overflowPunct/>
              <w:autoSpaceDE/>
              <w:autoSpaceDN/>
              <w:adjustRightInd/>
              <w:textAlignment w:val="auto"/>
              <w:rPr>
                <w:rFonts w:ascii="Arial" w:hAnsi="Arial" w:cs="Arial"/>
                <w:sz w:val="20"/>
                <w:lang w:val="en-GB" w:eastAsia="en-GB"/>
              </w:rPr>
            </w:pPr>
            <w:r w:rsidRPr="00185030">
              <w:rPr>
                <w:rFonts w:ascii="Arial" w:hAnsi="Arial" w:cs="Arial"/>
                <w:sz w:val="20"/>
                <w:lang w:val="en-GB" w:eastAsia="en-GB"/>
              </w:rPr>
              <w:t> </w:t>
            </w: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98566B">
            <w:pPr>
              <w:overflowPunct/>
              <w:autoSpaceDE/>
              <w:autoSpaceDN/>
              <w:adjustRightInd/>
              <w:jc w:val="right"/>
              <w:textAlignment w:val="auto"/>
              <w:rPr>
                <w:rFonts w:ascii="Arial" w:hAnsi="Arial" w:cs="Arial"/>
                <w:sz w:val="20"/>
                <w:lang w:val="en-GB" w:eastAsia="en-GB"/>
              </w:rPr>
            </w:pP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66728C" w:rsidP="0098566B">
            <w:pPr>
              <w:overflowPunct/>
              <w:autoSpaceDE/>
              <w:autoSpaceDN/>
              <w:adjustRightInd/>
              <w:textAlignment w:val="auto"/>
              <w:rPr>
                <w:rFonts w:ascii="Arial" w:hAnsi="Arial" w:cs="Arial"/>
                <w:sz w:val="20"/>
                <w:lang w:val="en-GB" w:eastAsia="en-GB"/>
              </w:rPr>
            </w:pPr>
            <w:r>
              <w:rPr>
                <w:rFonts w:ascii="Arial" w:hAnsi="Arial" w:cs="Arial"/>
                <w:sz w:val="20"/>
                <w:lang w:val="en-GB" w:eastAsia="en-GB"/>
              </w:rPr>
              <w:t xml:space="preserve">St </w:t>
            </w:r>
            <w:proofErr w:type="spellStart"/>
            <w:r>
              <w:rPr>
                <w:rFonts w:ascii="Arial" w:hAnsi="Arial" w:cs="Arial"/>
                <w:sz w:val="20"/>
                <w:lang w:val="en-GB" w:eastAsia="en-GB"/>
              </w:rPr>
              <w:t>Columbs</w:t>
            </w:r>
            <w:proofErr w:type="spellEnd"/>
            <w:r>
              <w:rPr>
                <w:rFonts w:ascii="Arial" w:hAnsi="Arial" w:cs="Arial"/>
                <w:sz w:val="20"/>
                <w:lang w:val="en-GB" w:eastAsia="en-GB"/>
              </w:rPr>
              <w:t xml:space="preserve"> Park (Sponsored Walk)</w:t>
            </w:r>
          </w:p>
        </w:tc>
        <w:tc>
          <w:tcPr>
            <w:tcW w:w="909" w:type="dxa"/>
            <w:tcBorders>
              <w:top w:val="nil"/>
              <w:left w:val="nil"/>
              <w:bottom w:val="single" w:sz="4" w:space="0" w:color="auto"/>
              <w:right w:val="double" w:sz="6" w:space="0" w:color="auto"/>
            </w:tcBorders>
            <w:shd w:val="clear" w:color="auto" w:fill="auto"/>
            <w:noWrap/>
            <w:vAlign w:val="bottom"/>
          </w:tcPr>
          <w:p w:rsidR="00BB6E17" w:rsidRPr="00185030" w:rsidRDefault="0066728C" w:rsidP="00A30DFB">
            <w:pPr>
              <w:overflowPunct/>
              <w:autoSpaceDE/>
              <w:autoSpaceDN/>
              <w:adjustRightInd/>
              <w:jc w:val="right"/>
              <w:textAlignment w:val="auto"/>
              <w:rPr>
                <w:rFonts w:ascii="Arial" w:hAnsi="Arial" w:cs="Arial"/>
                <w:sz w:val="20"/>
                <w:lang w:val="en-GB" w:eastAsia="en-GB"/>
              </w:rPr>
            </w:pPr>
            <w:r>
              <w:rPr>
                <w:rFonts w:ascii="Arial" w:hAnsi="Arial" w:cs="Arial"/>
                <w:sz w:val="20"/>
                <w:lang w:val="en-GB" w:eastAsia="en-GB"/>
              </w:rPr>
              <w:t>50.00</w:t>
            </w: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185030">
            <w:pPr>
              <w:overflowPunct/>
              <w:autoSpaceDE/>
              <w:autoSpaceDN/>
              <w:adjustRightInd/>
              <w:textAlignment w:val="auto"/>
              <w:rPr>
                <w:rFonts w:ascii="Arial" w:hAnsi="Arial" w:cs="Arial"/>
                <w:sz w:val="20"/>
                <w:lang w:val="en-GB" w:eastAsia="en-GB"/>
              </w:rPr>
            </w:pP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185030">
            <w:pPr>
              <w:overflowPunct/>
              <w:autoSpaceDE/>
              <w:autoSpaceDN/>
              <w:adjustRightInd/>
              <w:textAlignment w:val="auto"/>
              <w:rPr>
                <w:rFonts w:ascii="Arial" w:hAnsi="Arial" w:cs="Arial"/>
                <w:sz w:val="20"/>
                <w:lang w:val="en-GB" w:eastAsia="en-GB"/>
              </w:rPr>
            </w:pPr>
          </w:p>
        </w:tc>
        <w:tc>
          <w:tcPr>
            <w:tcW w:w="4717" w:type="dxa"/>
            <w:tcBorders>
              <w:top w:val="nil"/>
              <w:left w:val="nil"/>
              <w:bottom w:val="single" w:sz="4" w:space="0" w:color="auto"/>
              <w:right w:val="single" w:sz="4" w:space="0" w:color="auto"/>
            </w:tcBorders>
            <w:shd w:val="clear" w:color="auto" w:fill="auto"/>
            <w:noWrap/>
            <w:vAlign w:val="bottom"/>
          </w:tcPr>
          <w:p w:rsidR="00BB6E17" w:rsidRPr="0066728C" w:rsidRDefault="0066728C" w:rsidP="00A87043">
            <w:pPr>
              <w:overflowPunct/>
              <w:autoSpaceDE/>
              <w:autoSpaceDN/>
              <w:adjustRightInd/>
              <w:textAlignment w:val="auto"/>
              <w:rPr>
                <w:rFonts w:ascii="Arial" w:hAnsi="Arial" w:cs="Arial"/>
                <w:sz w:val="20"/>
                <w:lang w:val="en-GB" w:eastAsia="en-GB"/>
              </w:rPr>
            </w:pPr>
            <w:r w:rsidRPr="0066728C">
              <w:rPr>
                <w:rFonts w:ascii="Arial" w:hAnsi="Arial" w:cs="Arial"/>
                <w:sz w:val="20"/>
                <w:lang w:val="en-GB" w:eastAsia="en-GB"/>
              </w:rPr>
              <w:t>French Tuition</w:t>
            </w:r>
          </w:p>
        </w:tc>
        <w:tc>
          <w:tcPr>
            <w:tcW w:w="909" w:type="dxa"/>
            <w:tcBorders>
              <w:top w:val="nil"/>
              <w:left w:val="nil"/>
              <w:bottom w:val="single" w:sz="4" w:space="0" w:color="auto"/>
              <w:right w:val="double" w:sz="6" w:space="0" w:color="auto"/>
            </w:tcBorders>
            <w:shd w:val="clear" w:color="auto" w:fill="auto"/>
            <w:noWrap/>
            <w:vAlign w:val="bottom"/>
          </w:tcPr>
          <w:p w:rsidR="00BB6E17" w:rsidRPr="0066728C" w:rsidRDefault="0066728C" w:rsidP="00A30DFB">
            <w:pPr>
              <w:overflowPunct/>
              <w:autoSpaceDE/>
              <w:autoSpaceDN/>
              <w:adjustRightInd/>
              <w:jc w:val="right"/>
              <w:textAlignment w:val="auto"/>
              <w:rPr>
                <w:rFonts w:ascii="Arial" w:hAnsi="Arial" w:cs="Arial"/>
                <w:sz w:val="20"/>
                <w:lang w:val="en-GB" w:eastAsia="en-GB"/>
              </w:rPr>
            </w:pPr>
            <w:r w:rsidRPr="0066728C">
              <w:rPr>
                <w:rFonts w:ascii="Arial" w:hAnsi="Arial" w:cs="Arial"/>
                <w:sz w:val="20"/>
                <w:lang w:val="en-GB" w:eastAsia="en-GB"/>
              </w:rPr>
              <w:t>1500.00</w:t>
            </w:r>
          </w:p>
        </w:tc>
      </w:tr>
      <w:tr w:rsidR="0066728C"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66728C" w:rsidRPr="00185030" w:rsidRDefault="0066728C" w:rsidP="00185030">
            <w:pPr>
              <w:overflowPunct/>
              <w:autoSpaceDE/>
              <w:autoSpaceDN/>
              <w:adjustRightInd/>
              <w:textAlignment w:val="auto"/>
              <w:rPr>
                <w:rFonts w:ascii="Arial" w:hAnsi="Arial" w:cs="Arial"/>
                <w:sz w:val="20"/>
                <w:lang w:val="en-GB" w:eastAsia="en-GB"/>
              </w:rPr>
            </w:pPr>
          </w:p>
        </w:tc>
        <w:tc>
          <w:tcPr>
            <w:tcW w:w="1196" w:type="dxa"/>
            <w:tcBorders>
              <w:top w:val="nil"/>
              <w:left w:val="nil"/>
              <w:bottom w:val="single" w:sz="4" w:space="0" w:color="auto"/>
              <w:right w:val="single" w:sz="4" w:space="0" w:color="auto"/>
            </w:tcBorders>
            <w:shd w:val="clear" w:color="auto" w:fill="auto"/>
            <w:noWrap/>
            <w:vAlign w:val="bottom"/>
          </w:tcPr>
          <w:p w:rsidR="0066728C" w:rsidRPr="00185030" w:rsidRDefault="0066728C" w:rsidP="00185030">
            <w:pPr>
              <w:overflowPunct/>
              <w:autoSpaceDE/>
              <w:autoSpaceDN/>
              <w:adjustRightInd/>
              <w:textAlignment w:val="auto"/>
              <w:rPr>
                <w:rFonts w:ascii="Arial" w:hAnsi="Arial" w:cs="Arial"/>
                <w:sz w:val="20"/>
                <w:lang w:val="en-GB" w:eastAsia="en-GB"/>
              </w:rPr>
            </w:pPr>
          </w:p>
        </w:tc>
        <w:tc>
          <w:tcPr>
            <w:tcW w:w="4717" w:type="dxa"/>
            <w:tcBorders>
              <w:top w:val="nil"/>
              <w:left w:val="nil"/>
              <w:bottom w:val="single" w:sz="4" w:space="0" w:color="auto"/>
              <w:right w:val="single" w:sz="4" w:space="0" w:color="auto"/>
            </w:tcBorders>
            <w:shd w:val="clear" w:color="auto" w:fill="auto"/>
            <w:noWrap/>
            <w:vAlign w:val="bottom"/>
          </w:tcPr>
          <w:p w:rsidR="0066728C" w:rsidRDefault="0066728C" w:rsidP="00185030">
            <w:pPr>
              <w:overflowPunct/>
              <w:autoSpaceDE/>
              <w:autoSpaceDN/>
              <w:adjustRightInd/>
              <w:textAlignment w:val="auto"/>
              <w:rPr>
                <w:rFonts w:ascii="Arial" w:hAnsi="Arial" w:cs="Arial"/>
                <w:b/>
                <w:sz w:val="20"/>
                <w:lang w:val="en-GB" w:eastAsia="en-GB"/>
              </w:rPr>
            </w:pPr>
          </w:p>
        </w:tc>
        <w:tc>
          <w:tcPr>
            <w:tcW w:w="909" w:type="dxa"/>
            <w:tcBorders>
              <w:top w:val="nil"/>
              <w:left w:val="nil"/>
              <w:bottom w:val="single" w:sz="4" w:space="0" w:color="auto"/>
              <w:right w:val="double" w:sz="6" w:space="0" w:color="auto"/>
            </w:tcBorders>
            <w:shd w:val="clear" w:color="auto" w:fill="auto"/>
            <w:noWrap/>
            <w:vAlign w:val="bottom"/>
          </w:tcPr>
          <w:p w:rsidR="0066728C" w:rsidRPr="0066728C" w:rsidRDefault="0066728C" w:rsidP="0066728C">
            <w:pPr>
              <w:overflowPunct/>
              <w:autoSpaceDE/>
              <w:autoSpaceDN/>
              <w:adjustRightInd/>
              <w:jc w:val="right"/>
              <w:textAlignment w:val="auto"/>
              <w:rPr>
                <w:rFonts w:ascii="Arial" w:hAnsi="Arial" w:cs="Arial"/>
                <w:b/>
                <w:sz w:val="20"/>
                <w:lang w:val="en-GB" w:eastAsia="en-GB"/>
              </w:rPr>
            </w:pPr>
          </w:p>
        </w:tc>
      </w:tr>
      <w:tr w:rsidR="00BB6E17"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BB6E17" w:rsidRPr="00185030" w:rsidRDefault="00BB6E17" w:rsidP="00185030">
            <w:pPr>
              <w:overflowPunct/>
              <w:autoSpaceDE/>
              <w:autoSpaceDN/>
              <w:adjustRightInd/>
              <w:textAlignment w:val="auto"/>
              <w:rPr>
                <w:rFonts w:ascii="Arial" w:hAnsi="Arial" w:cs="Arial"/>
                <w:sz w:val="20"/>
                <w:lang w:val="en-GB" w:eastAsia="en-GB"/>
              </w:rPr>
            </w:pPr>
          </w:p>
        </w:tc>
        <w:tc>
          <w:tcPr>
            <w:tcW w:w="1196" w:type="dxa"/>
            <w:tcBorders>
              <w:top w:val="nil"/>
              <w:left w:val="nil"/>
              <w:bottom w:val="single" w:sz="4" w:space="0" w:color="auto"/>
              <w:right w:val="single" w:sz="4" w:space="0" w:color="auto"/>
            </w:tcBorders>
            <w:shd w:val="clear" w:color="auto" w:fill="auto"/>
            <w:noWrap/>
            <w:vAlign w:val="bottom"/>
          </w:tcPr>
          <w:p w:rsidR="00BB6E17" w:rsidRPr="00185030" w:rsidRDefault="00BB6E17" w:rsidP="00185030">
            <w:pPr>
              <w:overflowPunct/>
              <w:autoSpaceDE/>
              <w:autoSpaceDN/>
              <w:adjustRightInd/>
              <w:textAlignment w:val="auto"/>
              <w:rPr>
                <w:rFonts w:ascii="Arial" w:hAnsi="Arial" w:cs="Arial"/>
                <w:sz w:val="20"/>
                <w:lang w:val="en-GB" w:eastAsia="en-GB"/>
              </w:rPr>
            </w:pPr>
          </w:p>
        </w:tc>
        <w:tc>
          <w:tcPr>
            <w:tcW w:w="4717" w:type="dxa"/>
            <w:tcBorders>
              <w:top w:val="nil"/>
              <w:left w:val="nil"/>
              <w:bottom w:val="single" w:sz="4" w:space="0" w:color="auto"/>
              <w:right w:val="single" w:sz="4" w:space="0" w:color="auto"/>
            </w:tcBorders>
            <w:shd w:val="clear" w:color="auto" w:fill="auto"/>
            <w:noWrap/>
            <w:vAlign w:val="bottom"/>
          </w:tcPr>
          <w:p w:rsidR="00BB6E17" w:rsidRPr="00185030" w:rsidRDefault="0066728C" w:rsidP="00185030">
            <w:pPr>
              <w:overflowPunct/>
              <w:autoSpaceDE/>
              <w:autoSpaceDN/>
              <w:adjustRightInd/>
              <w:textAlignment w:val="auto"/>
              <w:rPr>
                <w:rFonts w:ascii="Arial" w:hAnsi="Arial" w:cs="Arial"/>
                <w:sz w:val="20"/>
                <w:lang w:val="en-GB" w:eastAsia="en-GB"/>
              </w:rPr>
            </w:pPr>
            <w:r>
              <w:rPr>
                <w:rFonts w:ascii="Arial" w:hAnsi="Arial" w:cs="Arial"/>
                <w:b/>
                <w:sz w:val="20"/>
                <w:lang w:val="en-GB" w:eastAsia="en-GB"/>
              </w:rPr>
              <w:t>Balance</w:t>
            </w:r>
          </w:p>
        </w:tc>
        <w:tc>
          <w:tcPr>
            <w:tcW w:w="909" w:type="dxa"/>
            <w:tcBorders>
              <w:top w:val="nil"/>
              <w:left w:val="nil"/>
              <w:bottom w:val="single" w:sz="4" w:space="0" w:color="auto"/>
              <w:right w:val="double" w:sz="6" w:space="0" w:color="auto"/>
            </w:tcBorders>
            <w:shd w:val="clear" w:color="auto" w:fill="auto"/>
            <w:noWrap/>
            <w:vAlign w:val="bottom"/>
          </w:tcPr>
          <w:p w:rsidR="0066728C" w:rsidRPr="0066728C" w:rsidRDefault="0066728C" w:rsidP="0066728C">
            <w:pPr>
              <w:overflowPunct/>
              <w:autoSpaceDE/>
              <w:autoSpaceDN/>
              <w:adjustRightInd/>
              <w:jc w:val="right"/>
              <w:textAlignment w:val="auto"/>
              <w:rPr>
                <w:rFonts w:ascii="Arial" w:hAnsi="Arial" w:cs="Arial"/>
                <w:b/>
                <w:sz w:val="20"/>
                <w:lang w:val="en-GB" w:eastAsia="en-GB"/>
              </w:rPr>
            </w:pPr>
            <w:r w:rsidRPr="0066728C">
              <w:rPr>
                <w:rFonts w:ascii="Arial" w:hAnsi="Arial" w:cs="Arial"/>
                <w:b/>
                <w:sz w:val="20"/>
                <w:lang w:val="en-GB" w:eastAsia="en-GB"/>
              </w:rPr>
              <w:t>540.67</w:t>
            </w:r>
          </w:p>
        </w:tc>
      </w:tr>
      <w:tr w:rsidR="0066728C" w:rsidRPr="00185030" w:rsidTr="0066728C">
        <w:trPr>
          <w:trHeight w:val="248"/>
        </w:trPr>
        <w:tc>
          <w:tcPr>
            <w:tcW w:w="3388" w:type="dxa"/>
            <w:tcBorders>
              <w:top w:val="nil"/>
              <w:left w:val="double" w:sz="6" w:space="0" w:color="auto"/>
              <w:bottom w:val="single" w:sz="4" w:space="0" w:color="auto"/>
              <w:right w:val="single" w:sz="4" w:space="0" w:color="auto"/>
            </w:tcBorders>
            <w:shd w:val="clear" w:color="auto" w:fill="auto"/>
            <w:noWrap/>
            <w:vAlign w:val="bottom"/>
          </w:tcPr>
          <w:p w:rsidR="0066728C" w:rsidRPr="00185030" w:rsidRDefault="0066728C" w:rsidP="00185030">
            <w:pPr>
              <w:overflowPunct/>
              <w:autoSpaceDE/>
              <w:autoSpaceDN/>
              <w:adjustRightInd/>
              <w:textAlignment w:val="auto"/>
              <w:rPr>
                <w:rFonts w:ascii="Arial" w:hAnsi="Arial" w:cs="Arial"/>
                <w:sz w:val="20"/>
                <w:lang w:val="en-GB" w:eastAsia="en-GB"/>
              </w:rPr>
            </w:pPr>
          </w:p>
        </w:tc>
        <w:tc>
          <w:tcPr>
            <w:tcW w:w="1196" w:type="dxa"/>
            <w:tcBorders>
              <w:top w:val="nil"/>
              <w:left w:val="nil"/>
              <w:bottom w:val="single" w:sz="4" w:space="0" w:color="auto"/>
              <w:right w:val="single" w:sz="4" w:space="0" w:color="auto"/>
            </w:tcBorders>
            <w:shd w:val="clear" w:color="auto" w:fill="auto"/>
            <w:noWrap/>
            <w:vAlign w:val="bottom"/>
          </w:tcPr>
          <w:p w:rsidR="0066728C" w:rsidRPr="00185030" w:rsidRDefault="0066728C" w:rsidP="00185030">
            <w:pPr>
              <w:overflowPunct/>
              <w:autoSpaceDE/>
              <w:autoSpaceDN/>
              <w:adjustRightInd/>
              <w:textAlignment w:val="auto"/>
              <w:rPr>
                <w:rFonts w:ascii="Arial" w:hAnsi="Arial" w:cs="Arial"/>
                <w:sz w:val="20"/>
                <w:lang w:val="en-GB" w:eastAsia="en-GB"/>
              </w:rPr>
            </w:pPr>
          </w:p>
        </w:tc>
        <w:tc>
          <w:tcPr>
            <w:tcW w:w="4717" w:type="dxa"/>
            <w:tcBorders>
              <w:top w:val="nil"/>
              <w:left w:val="nil"/>
              <w:bottom w:val="single" w:sz="4" w:space="0" w:color="auto"/>
              <w:right w:val="single" w:sz="4" w:space="0" w:color="auto"/>
            </w:tcBorders>
            <w:shd w:val="clear" w:color="auto" w:fill="auto"/>
            <w:noWrap/>
            <w:vAlign w:val="bottom"/>
          </w:tcPr>
          <w:p w:rsidR="0066728C" w:rsidRDefault="0066728C" w:rsidP="00185030">
            <w:pPr>
              <w:overflowPunct/>
              <w:autoSpaceDE/>
              <w:autoSpaceDN/>
              <w:adjustRightInd/>
              <w:textAlignment w:val="auto"/>
              <w:rPr>
                <w:rFonts w:ascii="Arial" w:hAnsi="Arial" w:cs="Arial"/>
                <w:b/>
                <w:sz w:val="20"/>
                <w:lang w:val="en-GB" w:eastAsia="en-GB"/>
              </w:rPr>
            </w:pPr>
          </w:p>
        </w:tc>
        <w:tc>
          <w:tcPr>
            <w:tcW w:w="909" w:type="dxa"/>
            <w:tcBorders>
              <w:top w:val="nil"/>
              <w:left w:val="nil"/>
              <w:bottom w:val="single" w:sz="4" w:space="0" w:color="auto"/>
              <w:right w:val="double" w:sz="6" w:space="0" w:color="auto"/>
            </w:tcBorders>
            <w:shd w:val="clear" w:color="auto" w:fill="auto"/>
            <w:noWrap/>
            <w:vAlign w:val="bottom"/>
          </w:tcPr>
          <w:p w:rsidR="0066728C" w:rsidRPr="0066728C" w:rsidRDefault="0066728C" w:rsidP="0066728C">
            <w:pPr>
              <w:overflowPunct/>
              <w:autoSpaceDE/>
              <w:autoSpaceDN/>
              <w:adjustRightInd/>
              <w:jc w:val="right"/>
              <w:textAlignment w:val="auto"/>
              <w:rPr>
                <w:rFonts w:ascii="Arial" w:hAnsi="Arial" w:cs="Arial"/>
                <w:b/>
                <w:sz w:val="20"/>
                <w:lang w:val="en-GB" w:eastAsia="en-GB"/>
              </w:rPr>
            </w:pPr>
          </w:p>
        </w:tc>
      </w:tr>
      <w:tr w:rsidR="00BB6E17" w:rsidRPr="00185030" w:rsidTr="0066728C">
        <w:trPr>
          <w:trHeight w:val="263"/>
        </w:trPr>
        <w:tc>
          <w:tcPr>
            <w:tcW w:w="3388" w:type="dxa"/>
            <w:tcBorders>
              <w:top w:val="nil"/>
              <w:left w:val="double" w:sz="6" w:space="0" w:color="auto"/>
              <w:bottom w:val="double" w:sz="6" w:space="0" w:color="auto"/>
              <w:right w:val="single" w:sz="4" w:space="0" w:color="auto"/>
            </w:tcBorders>
            <w:shd w:val="clear" w:color="auto" w:fill="auto"/>
            <w:noWrap/>
            <w:vAlign w:val="bottom"/>
          </w:tcPr>
          <w:p w:rsidR="00BB6E17" w:rsidRPr="00185030" w:rsidRDefault="00BB6E17" w:rsidP="00185030">
            <w:pPr>
              <w:overflowPunct/>
              <w:autoSpaceDE/>
              <w:autoSpaceDN/>
              <w:adjustRightInd/>
              <w:textAlignment w:val="auto"/>
              <w:rPr>
                <w:rFonts w:ascii="Arial" w:hAnsi="Arial" w:cs="Arial"/>
                <w:sz w:val="20"/>
                <w:lang w:val="en-GB" w:eastAsia="en-GB"/>
              </w:rPr>
            </w:pPr>
          </w:p>
        </w:tc>
        <w:tc>
          <w:tcPr>
            <w:tcW w:w="1196" w:type="dxa"/>
            <w:tcBorders>
              <w:top w:val="nil"/>
              <w:left w:val="nil"/>
              <w:bottom w:val="double" w:sz="6" w:space="0" w:color="auto"/>
              <w:right w:val="single" w:sz="4" w:space="0" w:color="auto"/>
            </w:tcBorders>
            <w:shd w:val="clear" w:color="auto" w:fill="auto"/>
            <w:noWrap/>
            <w:vAlign w:val="bottom"/>
          </w:tcPr>
          <w:p w:rsidR="00BB6E17" w:rsidRPr="0066728C" w:rsidRDefault="0066728C" w:rsidP="00185030">
            <w:pPr>
              <w:overflowPunct/>
              <w:autoSpaceDE/>
              <w:autoSpaceDN/>
              <w:adjustRightInd/>
              <w:jc w:val="right"/>
              <w:textAlignment w:val="auto"/>
              <w:rPr>
                <w:rFonts w:ascii="Arial" w:hAnsi="Arial" w:cs="Arial"/>
                <w:b/>
                <w:sz w:val="20"/>
                <w:lang w:val="en-GB" w:eastAsia="en-GB"/>
              </w:rPr>
            </w:pPr>
            <w:r>
              <w:rPr>
                <w:rFonts w:ascii="Arial" w:hAnsi="Arial" w:cs="Arial"/>
                <w:b/>
                <w:sz w:val="20"/>
                <w:lang w:val="en-GB" w:eastAsia="en-GB"/>
              </w:rPr>
              <w:t>£7652.95</w:t>
            </w:r>
          </w:p>
        </w:tc>
        <w:tc>
          <w:tcPr>
            <w:tcW w:w="4717" w:type="dxa"/>
            <w:tcBorders>
              <w:top w:val="nil"/>
              <w:left w:val="nil"/>
              <w:bottom w:val="double" w:sz="6" w:space="0" w:color="auto"/>
              <w:right w:val="single" w:sz="4" w:space="0" w:color="auto"/>
            </w:tcBorders>
            <w:shd w:val="clear" w:color="auto" w:fill="auto"/>
            <w:noWrap/>
            <w:vAlign w:val="bottom"/>
          </w:tcPr>
          <w:p w:rsidR="00BB6E17" w:rsidRPr="00185030" w:rsidRDefault="00BB6E17" w:rsidP="00185030">
            <w:pPr>
              <w:overflowPunct/>
              <w:autoSpaceDE/>
              <w:autoSpaceDN/>
              <w:adjustRightInd/>
              <w:textAlignment w:val="auto"/>
              <w:rPr>
                <w:rFonts w:ascii="Arial" w:hAnsi="Arial" w:cs="Arial"/>
                <w:sz w:val="20"/>
                <w:lang w:val="en-GB" w:eastAsia="en-GB"/>
              </w:rPr>
            </w:pPr>
          </w:p>
        </w:tc>
        <w:tc>
          <w:tcPr>
            <w:tcW w:w="909" w:type="dxa"/>
            <w:tcBorders>
              <w:top w:val="nil"/>
              <w:left w:val="nil"/>
              <w:bottom w:val="double" w:sz="6" w:space="0" w:color="auto"/>
              <w:right w:val="double" w:sz="6" w:space="0" w:color="auto"/>
            </w:tcBorders>
            <w:shd w:val="clear" w:color="auto" w:fill="auto"/>
            <w:noWrap/>
            <w:vAlign w:val="bottom"/>
          </w:tcPr>
          <w:p w:rsidR="00BB6E17" w:rsidRPr="0066728C" w:rsidRDefault="0066728C" w:rsidP="00185030">
            <w:pPr>
              <w:overflowPunct/>
              <w:autoSpaceDE/>
              <w:autoSpaceDN/>
              <w:adjustRightInd/>
              <w:jc w:val="right"/>
              <w:textAlignment w:val="auto"/>
              <w:rPr>
                <w:rFonts w:ascii="Arial" w:hAnsi="Arial" w:cs="Arial"/>
                <w:b/>
                <w:sz w:val="20"/>
                <w:lang w:val="en-GB" w:eastAsia="en-GB"/>
              </w:rPr>
            </w:pPr>
            <w:r w:rsidRPr="0066728C">
              <w:rPr>
                <w:rFonts w:ascii="Arial" w:hAnsi="Arial" w:cs="Arial"/>
                <w:b/>
                <w:sz w:val="20"/>
                <w:lang w:val="en-GB" w:eastAsia="en-GB"/>
              </w:rPr>
              <w:t>£7652.95</w:t>
            </w:r>
          </w:p>
        </w:tc>
      </w:tr>
    </w:tbl>
    <w:p w:rsidR="00C75CC5" w:rsidRDefault="00C75CC5" w:rsidP="00ED4852">
      <w:pPr>
        <w:rPr>
          <w:rFonts w:ascii="Comic Sans MS" w:hAnsi="Comic Sans MS"/>
          <w:b/>
          <w:bCs/>
        </w:rPr>
      </w:pPr>
    </w:p>
    <w:p w:rsidR="00232CBF" w:rsidRDefault="00232CBF" w:rsidP="00ED4852">
      <w:pPr>
        <w:rPr>
          <w:rFonts w:ascii="Comic Sans MS" w:hAnsi="Comic Sans MS"/>
          <w:b/>
          <w:bCs/>
        </w:rPr>
      </w:pPr>
    </w:p>
    <w:p w:rsidR="00503018" w:rsidRDefault="00503018" w:rsidP="00ED4852">
      <w:pPr>
        <w:rPr>
          <w:rFonts w:ascii="Comic Sans MS" w:hAnsi="Comic Sans MS"/>
          <w:b/>
          <w:bCs/>
        </w:rPr>
      </w:pPr>
    </w:p>
    <w:p w:rsidR="00503018" w:rsidRDefault="00503018" w:rsidP="00ED4852">
      <w:pPr>
        <w:rPr>
          <w:rFonts w:ascii="Comic Sans MS" w:hAnsi="Comic Sans MS"/>
          <w:b/>
          <w:bCs/>
        </w:rPr>
      </w:pPr>
    </w:p>
    <w:p w:rsidR="00503018" w:rsidRDefault="00503018" w:rsidP="00ED4852">
      <w:pPr>
        <w:rPr>
          <w:rFonts w:ascii="Comic Sans MS" w:hAnsi="Comic Sans MS"/>
          <w:b/>
          <w:bCs/>
        </w:rPr>
      </w:pPr>
    </w:p>
    <w:p w:rsidR="00503018" w:rsidRDefault="00503018" w:rsidP="00ED4852">
      <w:pPr>
        <w:rPr>
          <w:rFonts w:ascii="Comic Sans MS" w:hAnsi="Comic Sans MS"/>
          <w:b/>
          <w:bCs/>
        </w:rPr>
      </w:pPr>
    </w:p>
    <w:p w:rsidR="00503018" w:rsidRDefault="00503018" w:rsidP="00ED4852">
      <w:pPr>
        <w:rPr>
          <w:rFonts w:ascii="Comic Sans MS" w:hAnsi="Comic Sans MS"/>
          <w:b/>
          <w:bCs/>
        </w:rPr>
      </w:pPr>
    </w:p>
    <w:p w:rsidR="00232CBF" w:rsidRDefault="00232CBF" w:rsidP="00ED4852">
      <w:pPr>
        <w:rPr>
          <w:rFonts w:ascii="Comic Sans MS" w:hAnsi="Comic Sans MS"/>
          <w:b/>
          <w:bCs/>
          <w:lang w:val="en-GB"/>
        </w:rPr>
      </w:pPr>
    </w:p>
    <w:p w:rsidR="00614627" w:rsidRDefault="00614627" w:rsidP="00ED4852">
      <w:pPr>
        <w:rPr>
          <w:rFonts w:ascii="Comic Sans MS" w:hAnsi="Comic Sans MS"/>
          <w:b/>
          <w:bCs/>
          <w:lang w:val="en-GB"/>
        </w:rPr>
      </w:pPr>
    </w:p>
    <w:p w:rsidR="00614627" w:rsidRPr="00614627" w:rsidRDefault="00614627" w:rsidP="00614627">
      <w:pPr>
        <w:overflowPunct/>
        <w:autoSpaceDE/>
        <w:autoSpaceDN/>
        <w:adjustRightInd/>
        <w:jc w:val="center"/>
        <w:textAlignment w:val="auto"/>
        <w:rPr>
          <w:rFonts w:ascii="Arial" w:hAnsi="Arial" w:cs="Arial"/>
          <w:b/>
          <w:szCs w:val="24"/>
          <w:lang w:val="en-GB"/>
        </w:rPr>
      </w:pPr>
      <w:r w:rsidRPr="00614627">
        <w:rPr>
          <w:rFonts w:ascii="Arial" w:hAnsi="Arial" w:cs="Arial"/>
          <w:b/>
          <w:szCs w:val="24"/>
          <w:lang w:val="en-GB"/>
        </w:rPr>
        <w:t xml:space="preserve">Parents, Teachers and Friends Association </w:t>
      </w:r>
    </w:p>
    <w:p w:rsidR="00614627" w:rsidRPr="00614627" w:rsidRDefault="00614627" w:rsidP="00614627">
      <w:pPr>
        <w:overflowPunct/>
        <w:autoSpaceDE/>
        <w:autoSpaceDN/>
        <w:adjustRightInd/>
        <w:jc w:val="center"/>
        <w:textAlignment w:val="auto"/>
        <w:rPr>
          <w:rFonts w:ascii="Arial" w:hAnsi="Arial" w:cs="Arial"/>
          <w:b/>
          <w:szCs w:val="24"/>
          <w:lang w:val="en-GB"/>
        </w:rPr>
      </w:pPr>
      <w:r w:rsidRPr="00614627">
        <w:rPr>
          <w:rFonts w:ascii="Arial" w:hAnsi="Arial" w:cs="Arial"/>
          <w:b/>
          <w:szCs w:val="24"/>
          <w:lang w:val="en-GB"/>
        </w:rPr>
        <w:t>Chairperson’s Report (2013/2014)</w:t>
      </w:r>
    </w:p>
    <w:p w:rsidR="00614627" w:rsidRPr="00614627" w:rsidRDefault="00614627" w:rsidP="00614627">
      <w:pPr>
        <w:overflowPunct/>
        <w:autoSpaceDE/>
        <w:autoSpaceDN/>
        <w:adjustRightInd/>
        <w:jc w:val="center"/>
        <w:textAlignment w:val="auto"/>
        <w:rPr>
          <w:rFonts w:ascii="Arial" w:hAnsi="Arial" w:cs="Arial"/>
          <w:b/>
          <w:szCs w:val="24"/>
          <w:lang w:val="en-GB"/>
        </w:rPr>
      </w:pPr>
    </w:p>
    <w:p w:rsidR="00614627" w:rsidRPr="00614627" w:rsidRDefault="00614627" w:rsidP="00614627">
      <w:pPr>
        <w:overflowPunct/>
        <w:autoSpaceDE/>
        <w:autoSpaceDN/>
        <w:adjustRightInd/>
        <w:spacing w:before="240"/>
        <w:jc w:val="both"/>
        <w:textAlignment w:val="auto"/>
        <w:rPr>
          <w:rFonts w:ascii="Arial" w:hAnsi="Arial" w:cs="Arial"/>
          <w:szCs w:val="24"/>
          <w:lang w:val="en-GB"/>
        </w:rPr>
      </w:pPr>
      <w:r w:rsidRPr="00614627">
        <w:rPr>
          <w:rFonts w:ascii="Arial" w:hAnsi="Arial" w:cs="Arial"/>
          <w:szCs w:val="24"/>
          <w:lang w:val="en-GB"/>
        </w:rPr>
        <w:t>Cumber Claudy P.T.F.A. had another eventful and very successful year in 2013/14.  The committee have, as always, spent much time and energy planning and organising various events throughout the school year and the parents, teachers and friends of Cumber Claudy Primary School have continued to support all our efforts.</w:t>
      </w:r>
    </w:p>
    <w:p w:rsidR="00614627" w:rsidRPr="00614627" w:rsidRDefault="00614627" w:rsidP="00614627">
      <w:pPr>
        <w:overflowPunct/>
        <w:autoSpaceDE/>
        <w:autoSpaceDN/>
        <w:adjustRightInd/>
        <w:spacing w:before="240" w:after="240"/>
        <w:jc w:val="both"/>
        <w:textAlignment w:val="auto"/>
        <w:rPr>
          <w:rFonts w:ascii="Arial" w:hAnsi="Arial" w:cs="Arial"/>
          <w:szCs w:val="24"/>
          <w:lang w:val="en-GB"/>
        </w:rPr>
      </w:pPr>
      <w:r w:rsidRPr="00614627">
        <w:rPr>
          <w:rFonts w:ascii="Arial" w:hAnsi="Arial" w:cs="Arial"/>
          <w:szCs w:val="24"/>
          <w:lang w:val="en-GB"/>
        </w:rPr>
        <w:t xml:space="preserve">The first event of the year was the very informative Cancer Aware Evening.  This was followed Fireside Quiz and this proved to be a very successful activity raising £523.  The end of October brought the ever-popular Halloween disco.  As always, the children pulled out all the stops with their fantastic costumes and they had a great evening with lots of scary dancing to great music and visual effects.  The pupils always look forward to this evening and whilst the primary aim is entertainment we managed to raise almost £230 from the event!  </w:t>
      </w:r>
    </w:p>
    <w:p w:rsidR="00614627" w:rsidRPr="00614627" w:rsidRDefault="00614627" w:rsidP="00614627">
      <w:pPr>
        <w:overflowPunct/>
        <w:autoSpaceDE/>
        <w:autoSpaceDN/>
        <w:adjustRightInd/>
        <w:spacing w:after="240"/>
        <w:jc w:val="both"/>
        <w:textAlignment w:val="auto"/>
        <w:rPr>
          <w:rFonts w:ascii="Arial" w:hAnsi="Arial" w:cs="Arial"/>
          <w:szCs w:val="24"/>
          <w:lang w:val="en-GB"/>
        </w:rPr>
      </w:pPr>
      <w:r w:rsidRPr="00614627">
        <w:rPr>
          <w:rFonts w:ascii="Arial" w:hAnsi="Arial" w:cs="Arial"/>
          <w:szCs w:val="24"/>
          <w:lang w:val="en-GB"/>
        </w:rPr>
        <w:t xml:space="preserve">December seemed to come around very quickly and with it came the Christmas Fayre.  As always there was a great range of stalls and attractions including a Bottle Stall/Gift Stall, a Cake Stall, a Gardening Stall, the P.T.F.A. Stall, Name the Teddy and a Raffle.  The children were delighted to meet not only Santa but Mrs Santa too!  We were overwhelmed by the generous donations for the stalls from family, friends and staff and also the very kind contributions for the raffle from the local businesses.  The refreshments served by the P.T.F.A. were much appreciated.  This was a great family afternoon out and most importantly raised an excellent sum of almost £1600 for school funds. </w:t>
      </w:r>
    </w:p>
    <w:p w:rsidR="00614627" w:rsidRPr="00614627" w:rsidRDefault="00614627" w:rsidP="00614627">
      <w:pPr>
        <w:overflowPunct/>
        <w:autoSpaceDE/>
        <w:autoSpaceDN/>
        <w:adjustRightInd/>
        <w:spacing w:after="240"/>
        <w:jc w:val="both"/>
        <w:textAlignment w:val="auto"/>
        <w:rPr>
          <w:rFonts w:ascii="Arial" w:hAnsi="Arial" w:cs="Arial"/>
          <w:szCs w:val="24"/>
          <w:lang w:val="en-GB"/>
        </w:rPr>
      </w:pPr>
      <w:r w:rsidRPr="00614627">
        <w:rPr>
          <w:rFonts w:ascii="Arial" w:hAnsi="Arial" w:cs="Arial"/>
          <w:szCs w:val="24"/>
          <w:lang w:val="en-GB"/>
        </w:rPr>
        <w:t xml:space="preserve">In keeping with the school’s Healthy Eating Initiative each child was given an </w:t>
      </w:r>
      <w:proofErr w:type="spellStart"/>
      <w:r w:rsidRPr="00614627">
        <w:rPr>
          <w:rFonts w:ascii="Arial" w:hAnsi="Arial" w:cs="Arial"/>
          <w:szCs w:val="24"/>
          <w:lang w:val="en-GB"/>
        </w:rPr>
        <w:t>Activia</w:t>
      </w:r>
      <w:proofErr w:type="spellEnd"/>
      <w:r w:rsidRPr="00614627">
        <w:rPr>
          <w:rFonts w:ascii="Arial" w:hAnsi="Arial" w:cs="Arial"/>
          <w:szCs w:val="24"/>
          <w:lang w:val="en-GB"/>
        </w:rPr>
        <w:t xml:space="preserve"> yoghurt pot during the month of February.  The children collected a huge number of 20p pieces in their pots amounting to £900.  Many thanks go to the Spar in Claudy for donating the yoghurt pots.</w:t>
      </w:r>
    </w:p>
    <w:p w:rsidR="00614627" w:rsidRPr="00614627" w:rsidRDefault="00614627" w:rsidP="00614627">
      <w:pPr>
        <w:overflowPunct/>
        <w:autoSpaceDE/>
        <w:autoSpaceDN/>
        <w:adjustRightInd/>
        <w:spacing w:after="240"/>
        <w:jc w:val="both"/>
        <w:textAlignment w:val="auto"/>
        <w:rPr>
          <w:rFonts w:ascii="Arial" w:hAnsi="Arial" w:cs="Arial"/>
          <w:szCs w:val="24"/>
          <w:lang w:val="en-GB"/>
        </w:rPr>
      </w:pPr>
      <w:r w:rsidRPr="00614627">
        <w:rPr>
          <w:rFonts w:ascii="Arial" w:hAnsi="Arial" w:cs="Arial"/>
          <w:szCs w:val="24"/>
          <w:lang w:val="en-GB"/>
        </w:rPr>
        <w:t xml:space="preserve">For the final event this year, the P.T.F.A. organised a Sponsored Walk starting in </w:t>
      </w:r>
      <w:proofErr w:type="spellStart"/>
      <w:r w:rsidRPr="00614627">
        <w:rPr>
          <w:rFonts w:ascii="Arial" w:hAnsi="Arial" w:cs="Arial"/>
          <w:szCs w:val="24"/>
          <w:lang w:val="en-GB"/>
        </w:rPr>
        <w:t>St.Columb’s</w:t>
      </w:r>
      <w:proofErr w:type="spellEnd"/>
      <w:r w:rsidRPr="00614627">
        <w:rPr>
          <w:rFonts w:ascii="Arial" w:hAnsi="Arial" w:cs="Arial"/>
          <w:szCs w:val="24"/>
          <w:lang w:val="en-GB"/>
        </w:rPr>
        <w:t xml:space="preserve"> Park, along the Peace Bridge, along the river as far as Sainsbury’s and back to the start.  Saturday 31</w:t>
      </w:r>
      <w:r w:rsidRPr="00614627">
        <w:rPr>
          <w:rFonts w:ascii="Arial" w:hAnsi="Arial" w:cs="Arial"/>
          <w:szCs w:val="24"/>
          <w:vertAlign w:val="superscript"/>
          <w:lang w:val="en-GB"/>
        </w:rPr>
        <w:t>st</w:t>
      </w:r>
      <w:r w:rsidRPr="00614627">
        <w:rPr>
          <w:rFonts w:ascii="Arial" w:hAnsi="Arial" w:cs="Arial"/>
          <w:szCs w:val="24"/>
          <w:lang w:val="en-GB"/>
        </w:rPr>
        <w:t xml:space="preserve"> May turned out to be a gorgeous sunny day and we had a great turn out of families from Cumber Claudy.  After the walk was finished we were all able to enjoy our lunch in the park.  We were delighted to raise a final sum of just over £1600 from the day.</w:t>
      </w:r>
    </w:p>
    <w:p w:rsidR="00614627" w:rsidRPr="00614627" w:rsidRDefault="00614627" w:rsidP="00614627">
      <w:pPr>
        <w:overflowPunct/>
        <w:autoSpaceDE/>
        <w:autoSpaceDN/>
        <w:adjustRightInd/>
        <w:jc w:val="both"/>
        <w:textAlignment w:val="auto"/>
        <w:rPr>
          <w:rFonts w:ascii="Arial" w:hAnsi="Arial" w:cs="Arial"/>
          <w:szCs w:val="24"/>
          <w:lang w:val="en-GB"/>
        </w:rPr>
      </w:pPr>
    </w:p>
    <w:p w:rsidR="00614627" w:rsidRPr="00614627" w:rsidRDefault="00614627" w:rsidP="00614627">
      <w:pPr>
        <w:overflowPunct/>
        <w:autoSpaceDE/>
        <w:autoSpaceDN/>
        <w:adjustRightInd/>
        <w:jc w:val="both"/>
        <w:textAlignment w:val="auto"/>
        <w:rPr>
          <w:rFonts w:ascii="Arial" w:hAnsi="Arial" w:cs="Arial"/>
          <w:szCs w:val="24"/>
          <w:lang w:val="en-GB"/>
        </w:rPr>
      </w:pPr>
      <w:r w:rsidRPr="00614627">
        <w:rPr>
          <w:rFonts w:ascii="Arial" w:hAnsi="Arial" w:cs="Arial"/>
          <w:szCs w:val="24"/>
          <w:lang w:val="en-GB"/>
        </w:rPr>
        <w:t xml:space="preserve">The funds raised from the events throughout the year allowed the P.T.F.A. to supply the school with important resources amounting to around £6500.  This fantastic sum of money contributed towards literacy resources, funding for French tuition and the new Accelerated Reading Programme.  The school has a current ‘wish list’ and we are always guided by this.  From time to time the P.T.F.A. does smaller things which you may not be aware of.  For example we provide all children with refreshments at school sports day and we provide small Easter eggs and large Easter eggs prizes for the Easter competition.  None of this would be possible without our hard-working members and I would like to take this opportunity to thank them for all their fantastic efforts.  We would also like to thank you, the parents, family and friends, for your continued support.  </w:t>
      </w:r>
    </w:p>
    <w:p w:rsidR="00614627" w:rsidRPr="00614627" w:rsidRDefault="00614627" w:rsidP="00614627">
      <w:pPr>
        <w:overflowPunct/>
        <w:autoSpaceDE/>
        <w:autoSpaceDN/>
        <w:adjustRightInd/>
        <w:jc w:val="both"/>
        <w:textAlignment w:val="auto"/>
        <w:rPr>
          <w:rFonts w:ascii="Arial" w:hAnsi="Arial" w:cs="Arial"/>
          <w:szCs w:val="24"/>
          <w:lang w:val="en-GB"/>
        </w:rPr>
      </w:pPr>
    </w:p>
    <w:p w:rsidR="00614627" w:rsidRPr="00614627" w:rsidRDefault="00614627" w:rsidP="00614627">
      <w:pPr>
        <w:overflowPunct/>
        <w:autoSpaceDE/>
        <w:autoSpaceDN/>
        <w:adjustRightInd/>
        <w:jc w:val="both"/>
        <w:textAlignment w:val="auto"/>
        <w:rPr>
          <w:rFonts w:ascii="Arial" w:hAnsi="Arial" w:cs="Arial"/>
          <w:szCs w:val="24"/>
          <w:lang w:val="en-GB"/>
        </w:rPr>
      </w:pPr>
      <w:r w:rsidRPr="00614627">
        <w:rPr>
          <w:rFonts w:ascii="Arial" w:hAnsi="Arial" w:cs="Arial"/>
          <w:szCs w:val="24"/>
          <w:lang w:val="en-GB"/>
        </w:rPr>
        <w:t>On behalf of the P.T.F.A., we would like to thank Mrs Maureen Smyth, our Principal, for her unfailing commitment to everything that we set out to achieve.  Thanks also go to all the staff at Cumber Claudy who are always willing to help out and we are indebted to you all for backing us.  It is great to see you at our events and I hope you will continue to support us.  Our appreciation also goes to Mrs Nanette Eakin for the administrative assistance she has provided throughout the year and we would wish Nanette a happy, healthy and enjoyable retirement.</w:t>
      </w:r>
    </w:p>
    <w:p w:rsidR="00614627" w:rsidRPr="00614627" w:rsidRDefault="00614627" w:rsidP="00614627">
      <w:pPr>
        <w:overflowPunct/>
        <w:autoSpaceDE/>
        <w:autoSpaceDN/>
        <w:adjustRightInd/>
        <w:jc w:val="both"/>
        <w:textAlignment w:val="auto"/>
        <w:rPr>
          <w:rFonts w:ascii="Arial" w:hAnsi="Arial" w:cs="Arial"/>
          <w:szCs w:val="24"/>
          <w:lang w:val="en-GB"/>
        </w:rPr>
      </w:pPr>
    </w:p>
    <w:p w:rsidR="00614627" w:rsidRPr="00614627" w:rsidRDefault="00614627" w:rsidP="00614627">
      <w:pPr>
        <w:overflowPunct/>
        <w:autoSpaceDE/>
        <w:autoSpaceDN/>
        <w:adjustRightInd/>
        <w:jc w:val="both"/>
        <w:textAlignment w:val="auto"/>
        <w:rPr>
          <w:rFonts w:ascii="Arial" w:hAnsi="Arial" w:cs="Arial"/>
          <w:szCs w:val="24"/>
          <w:lang w:val="en-GB"/>
        </w:rPr>
      </w:pPr>
      <w:r w:rsidRPr="00614627">
        <w:rPr>
          <w:rFonts w:ascii="Arial" w:hAnsi="Arial" w:cs="Arial"/>
          <w:szCs w:val="24"/>
          <w:lang w:val="en-GB"/>
        </w:rPr>
        <w:t>During these difficult times, the function of the P.T.F.A. is more important than ever.  We are in a position to raise funds which can go towards providing our children with resources and tools to help enhance their learning experience.  We are always indebted to all members and to other parents and friends who help out when they can. If anyone feels they can offer assistance either as a committee member or a helper at events, please pass your details on to one of the committee members.</w:t>
      </w:r>
    </w:p>
    <w:p w:rsidR="00614627" w:rsidRPr="00614627" w:rsidRDefault="00614627" w:rsidP="00614627">
      <w:pPr>
        <w:overflowPunct/>
        <w:autoSpaceDE/>
        <w:autoSpaceDN/>
        <w:adjustRightInd/>
        <w:jc w:val="both"/>
        <w:textAlignment w:val="auto"/>
        <w:rPr>
          <w:rFonts w:ascii="Arial" w:hAnsi="Arial" w:cs="Arial"/>
          <w:szCs w:val="24"/>
          <w:lang w:val="en-GB"/>
        </w:rPr>
      </w:pPr>
    </w:p>
    <w:p w:rsidR="00614627" w:rsidRPr="00614627" w:rsidRDefault="00614627" w:rsidP="00614627">
      <w:pPr>
        <w:overflowPunct/>
        <w:autoSpaceDE/>
        <w:autoSpaceDN/>
        <w:adjustRightInd/>
        <w:jc w:val="both"/>
        <w:textAlignment w:val="auto"/>
        <w:rPr>
          <w:rFonts w:ascii="Arial" w:hAnsi="Arial" w:cs="Arial"/>
          <w:szCs w:val="24"/>
          <w:lang w:val="en-GB"/>
        </w:rPr>
      </w:pPr>
      <w:r w:rsidRPr="00614627">
        <w:rPr>
          <w:rFonts w:ascii="Arial" w:hAnsi="Arial" w:cs="Arial"/>
          <w:szCs w:val="24"/>
          <w:lang w:val="en-GB"/>
        </w:rPr>
        <w:t>We look forward to your continued support during 2014/2015.</w:t>
      </w:r>
    </w:p>
    <w:p w:rsidR="00614627" w:rsidRPr="00614627" w:rsidRDefault="00614627" w:rsidP="00614627">
      <w:pPr>
        <w:overflowPunct/>
        <w:autoSpaceDE/>
        <w:autoSpaceDN/>
        <w:adjustRightInd/>
        <w:jc w:val="both"/>
        <w:textAlignment w:val="auto"/>
        <w:rPr>
          <w:rFonts w:ascii="Arial" w:hAnsi="Arial" w:cs="Arial"/>
          <w:szCs w:val="24"/>
          <w:lang w:val="en-GB"/>
        </w:rPr>
      </w:pPr>
    </w:p>
    <w:p w:rsidR="00614627" w:rsidRPr="00614627" w:rsidRDefault="00614627" w:rsidP="00614627">
      <w:pPr>
        <w:overflowPunct/>
        <w:autoSpaceDE/>
        <w:autoSpaceDN/>
        <w:adjustRightInd/>
        <w:jc w:val="both"/>
        <w:textAlignment w:val="auto"/>
        <w:rPr>
          <w:rFonts w:ascii="Arial" w:hAnsi="Arial" w:cs="Arial"/>
          <w:szCs w:val="24"/>
          <w:lang w:val="en-GB"/>
        </w:rPr>
      </w:pPr>
      <w:r w:rsidRPr="00614627">
        <w:rPr>
          <w:rFonts w:ascii="Arial" w:hAnsi="Arial" w:cs="Arial"/>
          <w:szCs w:val="24"/>
          <w:lang w:val="en-GB"/>
        </w:rPr>
        <w:t>Karen Breslin</w:t>
      </w:r>
    </w:p>
    <w:p w:rsidR="00614627" w:rsidRPr="00614627" w:rsidRDefault="00614627" w:rsidP="00614627">
      <w:pPr>
        <w:overflowPunct/>
        <w:autoSpaceDE/>
        <w:autoSpaceDN/>
        <w:adjustRightInd/>
        <w:jc w:val="both"/>
        <w:textAlignment w:val="auto"/>
        <w:rPr>
          <w:rFonts w:ascii="Arial" w:hAnsi="Arial" w:cs="Arial"/>
          <w:szCs w:val="24"/>
          <w:lang w:val="en-GB"/>
        </w:rPr>
      </w:pPr>
      <w:r w:rsidRPr="00614627">
        <w:rPr>
          <w:rFonts w:ascii="Arial" w:hAnsi="Arial" w:cs="Arial"/>
          <w:szCs w:val="24"/>
          <w:lang w:val="en-GB"/>
        </w:rPr>
        <w:t xml:space="preserve">(Chairperson, Cumber Claudy P.T.F.A)   </w:t>
      </w:r>
    </w:p>
    <w:p w:rsidR="00232CBF" w:rsidRDefault="00232CBF"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6409A4" w:rsidRDefault="006409A4" w:rsidP="00ED4852">
      <w:pPr>
        <w:rPr>
          <w:rFonts w:ascii="Comic Sans MS" w:hAnsi="Comic Sans MS"/>
          <w:b/>
          <w:bCs/>
          <w:lang w:val="en-GB"/>
        </w:rPr>
      </w:pPr>
    </w:p>
    <w:p w:rsidR="000974DF" w:rsidRDefault="000974DF" w:rsidP="00ED4852">
      <w:pPr>
        <w:rPr>
          <w:rFonts w:ascii="Comic Sans MS" w:hAnsi="Comic Sans MS"/>
          <w:b/>
          <w:bCs/>
          <w:lang w:val="en-GB"/>
        </w:rPr>
      </w:pPr>
    </w:p>
    <w:p w:rsidR="006409A4" w:rsidRDefault="006409A4" w:rsidP="00ED4852">
      <w:pPr>
        <w:rPr>
          <w:rFonts w:ascii="Comic Sans MS" w:hAnsi="Comic Sans MS"/>
          <w:b/>
          <w:bCs/>
          <w:lang w:val="en-GB"/>
        </w:rPr>
      </w:pPr>
    </w:p>
    <w:p w:rsidR="00D71FCF" w:rsidRPr="00D71FCF" w:rsidRDefault="008E3511" w:rsidP="00D71FCF">
      <w:pPr>
        <w:overflowPunct/>
        <w:autoSpaceDE/>
        <w:autoSpaceDN/>
        <w:adjustRightInd/>
        <w:jc w:val="center"/>
        <w:textAlignment w:val="auto"/>
        <w:rPr>
          <w:rFonts w:ascii="Arial" w:hAnsi="Arial"/>
          <w:sz w:val="22"/>
          <w:szCs w:val="22"/>
          <w:lang w:val="en-GB" w:eastAsia="en-GB"/>
        </w:rPr>
      </w:pPr>
      <w:r>
        <w:rPr>
          <w:rFonts w:ascii="Arial" w:hAnsi="Arial"/>
          <w:noProof/>
          <w:sz w:val="22"/>
          <w:szCs w:val="22"/>
          <w:lang w:val="en-GB" w:eastAsia="en-GB"/>
        </w:rPr>
        <w:lastRenderedPageBreak/>
        <w:drawing>
          <wp:inline distT="0" distB="0" distL="0" distR="0">
            <wp:extent cx="7620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rsidR="00D71FCF" w:rsidRPr="00D71FCF" w:rsidRDefault="00D71FCF" w:rsidP="00D71FCF">
      <w:pPr>
        <w:overflowPunct/>
        <w:autoSpaceDE/>
        <w:autoSpaceDN/>
        <w:adjustRightInd/>
        <w:jc w:val="center"/>
        <w:textAlignment w:val="auto"/>
        <w:rPr>
          <w:rFonts w:ascii="Arial" w:hAnsi="Arial"/>
          <w:sz w:val="22"/>
          <w:szCs w:val="22"/>
          <w:lang w:val="en-GB" w:eastAsia="en-GB"/>
        </w:rPr>
      </w:pPr>
    </w:p>
    <w:p w:rsidR="00D71FCF" w:rsidRPr="00D71FCF" w:rsidRDefault="00D71FCF" w:rsidP="00D71FCF">
      <w:pPr>
        <w:overflowPunct/>
        <w:autoSpaceDE/>
        <w:autoSpaceDN/>
        <w:adjustRightInd/>
        <w:jc w:val="center"/>
        <w:textAlignment w:val="auto"/>
        <w:rPr>
          <w:rFonts w:ascii="Arial" w:hAnsi="Arial"/>
          <w:b/>
          <w:sz w:val="22"/>
          <w:szCs w:val="22"/>
          <w:u w:val="single"/>
          <w:lang w:val="en-GB" w:eastAsia="en-GB"/>
        </w:rPr>
      </w:pPr>
      <w:r w:rsidRPr="00D71FCF">
        <w:rPr>
          <w:rFonts w:ascii="Arial" w:hAnsi="Arial"/>
          <w:b/>
          <w:sz w:val="22"/>
          <w:szCs w:val="22"/>
          <w:u w:val="single"/>
          <w:lang w:val="en-GB" w:eastAsia="en-GB"/>
        </w:rPr>
        <w:t>PRINCIPAL’S REPORT 2013/2014</w:t>
      </w:r>
    </w:p>
    <w:p w:rsidR="00D71FCF" w:rsidRPr="00D71FCF" w:rsidRDefault="00D71FCF" w:rsidP="00D71FCF">
      <w:pPr>
        <w:overflowPunct/>
        <w:autoSpaceDE/>
        <w:autoSpaceDN/>
        <w:adjustRightInd/>
        <w:textAlignment w:val="auto"/>
        <w:rPr>
          <w:rFonts w:ascii="Arial" w:hAnsi="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STAFFING</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Fortunately the budget was able to maintain the staffing complement of seven again for another year.   This meant continuing to utilise all available classroom space whilst Mrs Smyth continued her full-time commitment to school leadership as a non-teaching Principal.</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We were delighted to be able to secure Mr Carlisle’s position for a further year.  He has proven to be a great asset to our staff.</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classes were made up as follows:-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ab/>
        <w:t>Mrs Smallwood</w:t>
      </w:r>
      <w:r w:rsidRPr="00D71FCF">
        <w:rPr>
          <w:rFonts w:ascii="Arial" w:hAnsi="Arial" w:cs="Arial"/>
          <w:sz w:val="22"/>
          <w:szCs w:val="22"/>
          <w:lang w:val="en-GB" w:eastAsia="en-GB"/>
        </w:rPr>
        <w:tab/>
        <w:t xml:space="preserve">P1 </w:t>
      </w:r>
      <w:r w:rsidRPr="00D71FCF">
        <w:rPr>
          <w:rFonts w:ascii="Arial" w:hAnsi="Arial" w:cs="Arial"/>
          <w:sz w:val="22"/>
          <w:szCs w:val="22"/>
          <w:lang w:val="en-GB" w:eastAsia="en-GB"/>
        </w:rPr>
        <w:tab/>
      </w:r>
      <w:r w:rsidRPr="00D71FCF">
        <w:rPr>
          <w:rFonts w:ascii="Arial" w:hAnsi="Arial" w:cs="Arial"/>
          <w:sz w:val="22"/>
          <w:szCs w:val="22"/>
          <w:lang w:val="en-GB" w:eastAsia="en-GB"/>
        </w:rPr>
        <w:tab/>
        <w:t>14 pupils</w:t>
      </w: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ab/>
        <w:t>Miss Funston</w:t>
      </w:r>
      <w:r w:rsidRPr="00D71FCF">
        <w:rPr>
          <w:rFonts w:ascii="Arial" w:hAnsi="Arial" w:cs="Arial"/>
          <w:sz w:val="22"/>
          <w:szCs w:val="22"/>
          <w:lang w:val="en-GB" w:eastAsia="en-GB"/>
        </w:rPr>
        <w:tab/>
      </w:r>
      <w:r w:rsidRPr="00D71FCF">
        <w:rPr>
          <w:rFonts w:ascii="Arial" w:hAnsi="Arial" w:cs="Arial"/>
          <w:sz w:val="22"/>
          <w:szCs w:val="22"/>
          <w:lang w:val="en-GB" w:eastAsia="en-GB"/>
        </w:rPr>
        <w:tab/>
        <w:t>P2</w:t>
      </w:r>
      <w:r w:rsidRPr="00D71FCF">
        <w:rPr>
          <w:rFonts w:ascii="Arial" w:hAnsi="Arial" w:cs="Arial"/>
          <w:sz w:val="22"/>
          <w:szCs w:val="22"/>
          <w:lang w:val="en-GB" w:eastAsia="en-GB"/>
        </w:rPr>
        <w:tab/>
        <w:t xml:space="preserve"> </w:t>
      </w:r>
      <w:r w:rsidRPr="00D71FCF">
        <w:rPr>
          <w:rFonts w:ascii="Arial" w:hAnsi="Arial" w:cs="Arial"/>
          <w:sz w:val="22"/>
          <w:szCs w:val="22"/>
          <w:lang w:val="en-GB" w:eastAsia="en-GB"/>
        </w:rPr>
        <w:tab/>
        <w:t xml:space="preserve">28 pupils </w:t>
      </w: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ab/>
        <w:t>Mrs Hume</w:t>
      </w:r>
      <w:r w:rsidRPr="00D71FCF">
        <w:rPr>
          <w:rFonts w:ascii="Arial" w:hAnsi="Arial" w:cs="Arial"/>
          <w:sz w:val="22"/>
          <w:szCs w:val="22"/>
          <w:lang w:val="en-GB" w:eastAsia="en-GB"/>
        </w:rPr>
        <w:tab/>
      </w:r>
      <w:r w:rsidRPr="00D71FCF">
        <w:rPr>
          <w:rFonts w:ascii="Arial" w:hAnsi="Arial" w:cs="Arial"/>
          <w:sz w:val="22"/>
          <w:szCs w:val="22"/>
          <w:lang w:val="en-GB" w:eastAsia="en-GB"/>
        </w:rPr>
        <w:tab/>
        <w:t xml:space="preserve">P3 and P4    </w:t>
      </w:r>
      <w:r w:rsidRPr="00D71FCF">
        <w:rPr>
          <w:rFonts w:ascii="Arial" w:hAnsi="Arial" w:cs="Arial"/>
          <w:sz w:val="22"/>
          <w:szCs w:val="22"/>
          <w:lang w:val="en-GB" w:eastAsia="en-GB"/>
        </w:rPr>
        <w:tab/>
        <w:t>26 pupils</w:t>
      </w: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ab/>
        <w:t>Mrs Todd</w:t>
      </w:r>
      <w:r w:rsidRPr="00D71FCF">
        <w:rPr>
          <w:rFonts w:ascii="Arial" w:hAnsi="Arial" w:cs="Arial"/>
          <w:sz w:val="22"/>
          <w:szCs w:val="22"/>
          <w:lang w:val="en-GB" w:eastAsia="en-GB"/>
        </w:rPr>
        <w:tab/>
      </w:r>
      <w:r w:rsidRPr="00D71FCF">
        <w:rPr>
          <w:rFonts w:ascii="Arial" w:hAnsi="Arial" w:cs="Arial"/>
          <w:sz w:val="22"/>
          <w:szCs w:val="22"/>
          <w:lang w:val="en-GB" w:eastAsia="en-GB"/>
        </w:rPr>
        <w:tab/>
        <w:t xml:space="preserve">P4 and P5   </w:t>
      </w:r>
      <w:r w:rsidRPr="00D71FCF">
        <w:rPr>
          <w:rFonts w:ascii="Arial" w:hAnsi="Arial" w:cs="Arial"/>
          <w:sz w:val="22"/>
          <w:szCs w:val="22"/>
          <w:lang w:val="en-GB" w:eastAsia="en-GB"/>
        </w:rPr>
        <w:tab/>
        <w:t>22 pupils</w:t>
      </w: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 xml:space="preserve">          </w:t>
      </w:r>
      <w:r w:rsidRPr="00D71FCF">
        <w:rPr>
          <w:rFonts w:ascii="Arial" w:hAnsi="Arial" w:cs="Arial"/>
          <w:sz w:val="22"/>
          <w:szCs w:val="22"/>
          <w:lang w:val="en-GB" w:eastAsia="en-GB"/>
        </w:rPr>
        <w:tab/>
        <w:t xml:space="preserve">Mr Carlisle </w:t>
      </w:r>
      <w:r w:rsidRPr="00D71FCF">
        <w:rPr>
          <w:rFonts w:ascii="Arial" w:hAnsi="Arial" w:cs="Arial"/>
          <w:sz w:val="22"/>
          <w:szCs w:val="22"/>
          <w:lang w:val="en-GB" w:eastAsia="en-GB"/>
        </w:rPr>
        <w:tab/>
        <w:t xml:space="preserve">            P6                 </w:t>
      </w:r>
      <w:r w:rsidRPr="00D71FCF">
        <w:rPr>
          <w:rFonts w:ascii="Arial" w:hAnsi="Arial" w:cs="Arial"/>
          <w:sz w:val="22"/>
          <w:szCs w:val="22"/>
          <w:lang w:val="en-GB" w:eastAsia="en-GB"/>
        </w:rPr>
        <w:tab/>
        <w:t xml:space="preserve">22 pupils       </w:t>
      </w:r>
      <w:r w:rsidRPr="00D71FCF">
        <w:rPr>
          <w:rFonts w:ascii="Arial" w:hAnsi="Arial" w:cs="Arial"/>
          <w:sz w:val="22"/>
          <w:szCs w:val="22"/>
          <w:lang w:val="en-GB" w:eastAsia="en-GB"/>
        </w:rPr>
        <w:tab/>
      </w:r>
      <w:r w:rsidRPr="00D71FCF">
        <w:rPr>
          <w:rFonts w:ascii="Arial" w:hAnsi="Arial" w:cs="Arial"/>
          <w:sz w:val="22"/>
          <w:szCs w:val="22"/>
          <w:lang w:val="en-GB" w:eastAsia="en-GB"/>
        </w:rPr>
        <w:tab/>
        <w:t xml:space="preserve"> </w:t>
      </w: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ab/>
        <w:t>Mrs Campbell</w:t>
      </w:r>
      <w:r w:rsidRPr="00D71FCF">
        <w:rPr>
          <w:rFonts w:ascii="Arial" w:hAnsi="Arial" w:cs="Arial"/>
          <w:sz w:val="22"/>
          <w:szCs w:val="22"/>
          <w:lang w:val="en-GB" w:eastAsia="en-GB"/>
        </w:rPr>
        <w:tab/>
      </w:r>
      <w:r w:rsidRPr="00D71FCF">
        <w:rPr>
          <w:rFonts w:ascii="Arial" w:hAnsi="Arial" w:cs="Arial"/>
          <w:sz w:val="22"/>
          <w:szCs w:val="22"/>
          <w:lang w:val="en-GB" w:eastAsia="en-GB"/>
        </w:rPr>
        <w:tab/>
        <w:t xml:space="preserve">P7           </w:t>
      </w:r>
      <w:r w:rsidRPr="00D71FCF">
        <w:rPr>
          <w:rFonts w:ascii="Arial" w:hAnsi="Arial" w:cs="Arial"/>
          <w:sz w:val="22"/>
          <w:szCs w:val="22"/>
          <w:lang w:val="en-GB" w:eastAsia="en-GB"/>
        </w:rPr>
        <w:tab/>
        <w:t>14 pupils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 very committed and hard working group of classroom assistants worked closely alongside teaching staff to support learning and teaching at.</w:t>
      </w: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b/>
      </w: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ab/>
        <w:t>Mrs K Brown</w:t>
      </w:r>
      <w:r w:rsidRPr="00D71FCF">
        <w:rPr>
          <w:rFonts w:ascii="Arial" w:hAnsi="Arial" w:cs="Arial"/>
          <w:sz w:val="22"/>
          <w:szCs w:val="22"/>
          <w:lang w:val="en-GB" w:eastAsia="en-GB"/>
        </w:rPr>
        <w:tab/>
      </w:r>
      <w:r w:rsidRPr="00D71FCF">
        <w:rPr>
          <w:rFonts w:ascii="Arial" w:hAnsi="Arial" w:cs="Arial"/>
          <w:sz w:val="22"/>
          <w:szCs w:val="22"/>
          <w:lang w:val="en-GB" w:eastAsia="en-GB"/>
        </w:rPr>
        <w:tab/>
        <w:t>P1</w:t>
      </w:r>
      <w:r w:rsidRPr="00D71FCF">
        <w:rPr>
          <w:rFonts w:ascii="Arial" w:hAnsi="Arial" w:cs="Arial"/>
          <w:sz w:val="22"/>
          <w:szCs w:val="22"/>
          <w:lang w:val="en-GB" w:eastAsia="en-GB"/>
        </w:rPr>
        <w:tab/>
        <w:t>General / Special Needs</w:t>
      </w: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ab/>
        <w:t>Miss I Riddles</w:t>
      </w:r>
      <w:r w:rsidRPr="00D71FCF">
        <w:rPr>
          <w:rFonts w:ascii="Arial" w:hAnsi="Arial" w:cs="Arial"/>
          <w:sz w:val="22"/>
          <w:szCs w:val="22"/>
          <w:lang w:val="en-GB" w:eastAsia="en-GB"/>
        </w:rPr>
        <w:tab/>
      </w:r>
      <w:r w:rsidRPr="00D71FCF">
        <w:rPr>
          <w:rFonts w:ascii="Arial" w:hAnsi="Arial" w:cs="Arial"/>
          <w:sz w:val="22"/>
          <w:szCs w:val="22"/>
          <w:lang w:val="en-GB" w:eastAsia="en-GB"/>
        </w:rPr>
        <w:tab/>
        <w:t>P2</w:t>
      </w:r>
      <w:r w:rsidRPr="00D71FCF">
        <w:rPr>
          <w:rFonts w:ascii="Arial" w:hAnsi="Arial" w:cs="Arial"/>
          <w:sz w:val="22"/>
          <w:szCs w:val="22"/>
          <w:lang w:val="en-GB" w:eastAsia="en-GB"/>
        </w:rPr>
        <w:tab/>
        <w:t>General / Special Needs</w:t>
      </w: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ab/>
        <w:t xml:space="preserve">Miss D </w:t>
      </w:r>
      <w:proofErr w:type="spellStart"/>
      <w:r w:rsidRPr="00D71FCF">
        <w:rPr>
          <w:rFonts w:ascii="Arial" w:hAnsi="Arial" w:cs="Arial"/>
          <w:sz w:val="22"/>
          <w:szCs w:val="22"/>
          <w:lang w:val="en-GB" w:eastAsia="en-GB"/>
        </w:rPr>
        <w:t>Starrett</w:t>
      </w:r>
      <w:proofErr w:type="spellEnd"/>
      <w:r w:rsidRPr="00D71FCF">
        <w:rPr>
          <w:rFonts w:ascii="Arial" w:hAnsi="Arial" w:cs="Arial"/>
          <w:sz w:val="22"/>
          <w:szCs w:val="22"/>
          <w:lang w:val="en-GB" w:eastAsia="en-GB"/>
        </w:rPr>
        <w:tab/>
      </w:r>
      <w:r w:rsidRPr="00D71FCF">
        <w:rPr>
          <w:rFonts w:ascii="Arial" w:hAnsi="Arial" w:cs="Arial"/>
          <w:sz w:val="22"/>
          <w:szCs w:val="22"/>
          <w:lang w:val="en-GB" w:eastAsia="en-GB"/>
        </w:rPr>
        <w:tab/>
        <w:t>Special Needs</w:t>
      </w:r>
    </w:p>
    <w:p w:rsidR="00D71FCF" w:rsidRPr="00D71FCF" w:rsidRDefault="00D71FCF" w:rsidP="00D71FCF">
      <w:pPr>
        <w:overflowPunct/>
        <w:autoSpaceDE/>
        <w:autoSpaceDN/>
        <w:adjustRightInd/>
        <w:ind w:left="1440"/>
        <w:textAlignment w:val="auto"/>
        <w:rPr>
          <w:rFonts w:ascii="Arial" w:hAnsi="Arial" w:cs="Arial"/>
          <w:sz w:val="22"/>
          <w:szCs w:val="22"/>
          <w:lang w:val="en-GB" w:eastAsia="en-GB"/>
        </w:rPr>
      </w:pPr>
      <w:r w:rsidRPr="00D71FCF">
        <w:rPr>
          <w:rFonts w:ascii="Arial" w:hAnsi="Arial" w:cs="Arial"/>
          <w:sz w:val="22"/>
          <w:szCs w:val="22"/>
          <w:lang w:val="en-GB" w:eastAsia="en-GB"/>
        </w:rPr>
        <w:tab/>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Mrs Joanne O’Neill was retained as temporary cook for the entire year covering Mrs Margaret Leonard’s long term illness.  Mrs Margaret Haslett and Mrs Carol McClelland continued to assist Mrs O’Neill with their usual flexibility and friendly manner.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The Breakfast Club increased in popularity as the year progressed.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As in the previous year, The Primary 7 Leavers’ Lunch was planned together by P7 pupils and the cook. The pupils designed invitations, created place mats, and even arranged flowers and worked alongside a few of the classroom assistants to decorate the hall most tastefully.  All those parents who came along enjoyed time to relax over a delicious lunch with their child and some members of staff.</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Mrs Eileen Eakin and the team of classroom assistants continued to support me on lunch time supervision.   Once again, their diligence, care and patience created a safe and secure environment for all our pupils, underpinned by clear and consistent rules, good relationships and mutual respect.</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Mrs Coll and Mrs Newland continued to keep the school clean and tidy and we are indebted to them for their hard work and dedication to their posts.  Mrs </w:t>
      </w:r>
      <w:proofErr w:type="spellStart"/>
      <w:r w:rsidRPr="00D71FCF">
        <w:rPr>
          <w:rFonts w:ascii="Arial" w:hAnsi="Arial" w:cs="Arial"/>
          <w:sz w:val="22"/>
          <w:szCs w:val="22"/>
          <w:lang w:val="en-GB" w:eastAsia="en-GB"/>
        </w:rPr>
        <w:t>Coll’s</w:t>
      </w:r>
      <w:proofErr w:type="spellEnd"/>
      <w:r w:rsidRPr="00D71FCF">
        <w:rPr>
          <w:rFonts w:ascii="Arial" w:hAnsi="Arial" w:cs="Arial"/>
          <w:sz w:val="22"/>
          <w:szCs w:val="22"/>
          <w:lang w:val="en-GB" w:eastAsia="en-GB"/>
        </w:rPr>
        <w:t xml:space="preserve"> support in particular was very much appreciated as she was on call for many and varied duties throughout the school year, giving so very generously of her time and energy, as always.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Once again we were very fortunate to have Miss Ruth Connell offer her services voluntarily in the office, helping Mrs Eakin with the ever-increasing administration duties for school secretaries.  Ruth became a valued part of our admin team, helping out on a weekly basis on her days off from her full time job in the Post Office and we are very grateful for her support.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lastRenderedPageBreak/>
        <w:t xml:space="preserve">I would like to extend my sincere thanks to Mrs Nanette Eakin, the school secretary, for all her hard work, advice and outstanding levels of commitment. Nanette’s passion for and loyalty towards Cumber Claudy Primary School motivated her, once again, to give selflessly of her time and talents in music, drama and ICT to support the staff and greatly enhance the curriculum.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Curriculum Matters</w:t>
      </w: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Statutory assessment results, at the end of each key stage, were as follows:-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969"/>
        <w:gridCol w:w="1969"/>
        <w:gridCol w:w="1969"/>
        <w:gridCol w:w="2254"/>
      </w:tblGrid>
      <w:tr w:rsidR="00D71FCF" w:rsidRPr="00D71FCF" w:rsidTr="00D71FCF">
        <w:tc>
          <w:tcPr>
            <w:tcW w:w="1728"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p>
        </w:tc>
        <w:tc>
          <w:tcPr>
            <w:tcW w:w="3938" w:type="dxa"/>
            <w:gridSpan w:val="2"/>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Cumber Claudy Primary School</w:t>
            </w:r>
          </w:p>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Key Stage 1 &amp;  2 results 2013/2014</w:t>
            </w:r>
          </w:p>
        </w:tc>
        <w:tc>
          <w:tcPr>
            <w:tcW w:w="2254" w:type="dxa"/>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Predicted Outcomes</w:t>
            </w:r>
          </w:p>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2014/2015</w:t>
            </w:r>
          </w:p>
        </w:tc>
      </w:tr>
      <w:tr w:rsidR="00D71FCF" w:rsidRPr="00D71FCF" w:rsidTr="00D71FCF">
        <w:tc>
          <w:tcPr>
            <w:tcW w:w="1728"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Key Stage 1</w:t>
            </w: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English</w:t>
            </w: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Level 2 and above</w:t>
            </w:r>
          </w:p>
        </w:tc>
        <w:tc>
          <w:tcPr>
            <w:tcW w:w="1969"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91.6%</w:t>
            </w:r>
          </w:p>
        </w:tc>
        <w:tc>
          <w:tcPr>
            <w:tcW w:w="2254"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100%</w:t>
            </w:r>
          </w:p>
        </w:tc>
      </w:tr>
      <w:tr w:rsidR="00D71FCF" w:rsidRPr="00D71FCF" w:rsidTr="00D71FCF">
        <w:tc>
          <w:tcPr>
            <w:tcW w:w="1728"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Level 3</w:t>
            </w:r>
          </w:p>
        </w:tc>
        <w:tc>
          <w:tcPr>
            <w:tcW w:w="1969"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25%</w:t>
            </w:r>
          </w:p>
        </w:tc>
        <w:tc>
          <w:tcPr>
            <w:tcW w:w="2254" w:type="dxa"/>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22%</w:t>
            </w:r>
          </w:p>
        </w:tc>
      </w:tr>
      <w:tr w:rsidR="00D71FCF" w:rsidRPr="00D71FCF" w:rsidTr="00D71FCF">
        <w:tc>
          <w:tcPr>
            <w:tcW w:w="1728"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Maths</w:t>
            </w: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Level 2 and above</w:t>
            </w:r>
          </w:p>
        </w:tc>
        <w:tc>
          <w:tcPr>
            <w:tcW w:w="1969"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92%</w:t>
            </w:r>
          </w:p>
        </w:tc>
        <w:tc>
          <w:tcPr>
            <w:tcW w:w="2254"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100%</w:t>
            </w:r>
          </w:p>
        </w:tc>
      </w:tr>
      <w:tr w:rsidR="00D71FCF" w:rsidRPr="00D71FCF" w:rsidTr="00D71FCF">
        <w:tc>
          <w:tcPr>
            <w:tcW w:w="1728"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Level 3</w:t>
            </w:r>
          </w:p>
        </w:tc>
        <w:tc>
          <w:tcPr>
            <w:tcW w:w="1969"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12.5%</w:t>
            </w:r>
          </w:p>
        </w:tc>
        <w:tc>
          <w:tcPr>
            <w:tcW w:w="2254"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22%</w:t>
            </w:r>
          </w:p>
        </w:tc>
      </w:tr>
      <w:tr w:rsidR="00D71FCF" w:rsidRPr="00D71FCF" w:rsidTr="00D71FCF">
        <w:tc>
          <w:tcPr>
            <w:tcW w:w="1728"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Key Stage 2</w:t>
            </w: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English</w:t>
            </w: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Level 4 and above</w:t>
            </w:r>
          </w:p>
        </w:tc>
        <w:tc>
          <w:tcPr>
            <w:tcW w:w="1969"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50%</w:t>
            </w:r>
          </w:p>
        </w:tc>
        <w:tc>
          <w:tcPr>
            <w:tcW w:w="2254"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77.5%</w:t>
            </w:r>
          </w:p>
        </w:tc>
      </w:tr>
      <w:tr w:rsidR="00D71FCF" w:rsidRPr="00D71FCF" w:rsidTr="00D71FCF">
        <w:tc>
          <w:tcPr>
            <w:tcW w:w="1728"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Level 5</w:t>
            </w:r>
          </w:p>
        </w:tc>
        <w:tc>
          <w:tcPr>
            <w:tcW w:w="1969"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0%</w:t>
            </w:r>
          </w:p>
        </w:tc>
        <w:tc>
          <w:tcPr>
            <w:tcW w:w="2254"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0%</w:t>
            </w:r>
          </w:p>
        </w:tc>
      </w:tr>
      <w:tr w:rsidR="00D71FCF" w:rsidRPr="00D71FCF" w:rsidTr="00D71FCF">
        <w:tc>
          <w:tcPr>
            <w:tcW w:w="1728"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Maths</w:t>
            </w: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Level 4 and above</w:t>
            </w:r>
          </w:p>
        </w:tc>
        <w:tc>
          <w:tcPr>
            <w:tcW w:w="1969"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50%</w:t>
            </w:r>
          </w:p>
        </w:tc>
        <w:tc>
          <w:tcPr>
            <w:tcW w:w="2254"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77%</w:t>
            </w:r>
          </w:p>
        </w:tc>
      </w:tr>
      <w:tr w:rsidR="00D71FCF" w:rsidRPr="00D71FCF" w:rsidTr="00D71FCF">
        <w:tc>
          <w:tcPr>
            <w:tcW w:w="1728"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p>
        </w:tc>
        <w:tc>
          <w:tcPr>
            <w:tcW w:w="1969" w:type="dxa"/>
          </w:tcPr>
          <w:p w:rsidR="00D71FCF" w:rsidRPr="00D71FCF" w:rsidRDefault="00D71FCF" w:rsidP="00D71FCF">
            <w:pPr>
              <w:rPr>
                <w:rFonts w:ascii="Cambria" w:hAnsi="Cambria" w:cs="Arial"/>
                <w:sz w:val="22"/>
                <w:szCs w:val="22"/>
                <w:lang w:val="en-GB"/>
              </w:rPr>
            </w:pPr>
            <w:r w:rsidRPr="00D71FCF">
              <w:rPr>
                <w:rFonts w:ascii="Cambria" w:hAnsi="Cambria" w:cs="Arial"/>
                <w:sz w:val="22"/>
                <w:szCs w:val="22"/>
                <w:lang w:val="en-GB"/>
              </w:rPr>
              <w:t>Level 5</w:t>
            </w:r>
          </w:p>
        </w:tc>
        <w:tc>
          <w:tcPr>
            <w:tcW w:w="1969"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0%</w:t>
            </w:r>
          </w:p>
        </w:tc>
        <w:tc>
          <w:tcPr>
            <w:tcW w:w="2254" w:type="dxa"/>
            <w:vAlign w:val="center"/>
          </w:tcPr>
          <w:p w:rsidR="00D71FCF" w:rsidRPr="00D71FCF" w:rsidRDefault="00D71FCF" w:rsidP="00D71FCF">
            <w:pPr>
              <w:jc w:val="center"/>
              <w:rPr>
                <w:rFonts w:ascii="Cambria" w:hAnsi="Cambria" w:cs="Arial"/>
                <w:sz w:val="22"/>
                <w:szCs w:val="22"/>
                <w:lang w:val="en-GB"/>
              </w:rPr>
            </w:pPr>
            <w:r w:rsidRPr="00D71FCF">
              <w:rPr>
                <w:rFonts w:ascii="Cambria" w:hAnsi="Cambria" w:cs="Arial"/>
                <w:sz w:val="22"/>
                <w:szCs w:val="22"/>
                <w:lang w:val="en-GB"/>
              </w:rPr>
              <w:t>9%</w:t>
            </w:r>
          </w:p>
        </w:tc>
      </w:tr>
    </w:tbl>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Staff took part in the following INSET courses to support Staff Development:-:</w:t>
      </w:r>
    </w:p>
    <w:tbl>
      <w:tblPr>
        <w:tblpPr w:leftFromText="180" w:rightFromText="180" w:vertAnchor="text" w:horzAnchor="margin" w:tblpY="17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1853"/>
        <w:gridCol w:w="5680"/>
      </w:tblGrid>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Tuesday</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27/08/2013</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KS2 Dance course. KS1 Preparation for new school year.</w:t>
            </w:r>
          </w:p>
        </w:tc>
      </w:tr>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Wednesday</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28/08/2013</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ICT Planning</w:t>
            </w:r>
          </w:p>
        </w:tc>
      </w:tr>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Thursday</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29/08/2013</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Literacy Planning</w:t>
            </w:r>
          </w:p>
        </w:tc>
      </w:tr>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Friday</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30/08/2013</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Classroom preparation for new school year</w:t>
            </w:r>
          </w:p>
        </w:tc>
      </w:tr>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Wednesday </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30/10/2013</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Literacy – audit, review and storage of resources</w:t>
            </w:r>
          </w:p>
        </w:tc>
      </w:tr>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Tuesday </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18/02/2014</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Accelerated  Reader – whole staff training</w:t>
            </w:r>
          </w:p>
        </w:tc>
      </w:tr>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Tuesday</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18/03/2014</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‘ASPIRE’ staff development in the use of The Resource File</w:t>
            </w:r>
          </w:p>
        </w:tc>
      </w:tr>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Monday</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14/04/2014</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Numeracy Across the Curriculum</w:t>
            </w:r>
          </w:p>
        </w:tc>
      </w:tr>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Monday</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05/05/2014</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Monitoring and evaluation in Literacy</w:t>
            </w:r>
          </w:p>
        </w:tc>
      </w:tr>
      <w:tr w:rsidR="00D71FCF" w:rsidRPr="00D71FCF" w:rsidTr="00D71FCF">
        <w:trPr>
          <w:cantSplit/>
        </w:trPr>
        <w:tc>
          <w:tcPr>
            <w:tcW w:w="1647"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Tuesday</w:t>
            </w:r>
          </w:p>
        </w:tc>
        <w:tc>
          <w:tcPr>
            <w:tcW w:w="1853" w:type="dxa"/>
            <w:shd w:val="clear" w:color="auto" w:fill="FFFFFF"/>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28/05/2013</w:t>
            </w:r>
          </w:p>
        </w:tc>
        <w:tc>
          <w:tcPr>
            <w:tcW w:w="5680" w:type="dxa"/>
            <w:vAlign w:val="center"/>
          </w:tcPr>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Assessment</w:t>
            </w:r>
          </w:p>
        </w:tc>
      </w:tr>
    </w:tbl>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ind w:left="720"/>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Literacy and Numeracy</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Literacy</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Literacy continues to be a strong focus in our school development plan.</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i/>
          <w:sz w:val="22"/>
          <w:szCs w:val="22"/>
          <w:lang w:val="en-GB" w:eastAsia="en-GB"/>
        </w:rPr>
      </w:pPr>
      <w:r w:rsidRPr="00D71FCF">
        <w:rPr>
          <w:rFonts w:ascii="Arial" w:hAnsi="Arial" w:cs="Arial"/>
          <w:i/>
          <w:sz w:val="22"/>
          <w:szCs w:val="22"/>
          <w:lang w:val="en-GB" w:eastAsia="en-GB"/>
        </w:rPr>
        <w:t>Guided Reading</w:t>
      </w:r>
    </w:p>
    <w:p w:rsidR="00D71FCF" w:rsidRPr="00D71FCF" w:rsidRDefault="00D71FCF" w:rsidP="00D71FCF">
      <w:pPr>
        <w:overflowPunct/>
        <w:autoSpaceDE/>
        <w:autoSpaceDN/>
        <w:adjustRightInd/>
        <w:textAlignment w:val="auto"/>
        <w:rPr>
          <w:rFonts w:ascii="Arial" w:hAnsi="Arial" w:cs="Arial"/>
          <w:i/>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There has been huge emphasis placed on reading this year.  Class teachers have worked at raising standards in reading by developing new approaches and strategies to be employed during guided reading sessions.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i/>
          <w:sz w:val="22"/>
          <w:szCs w:val="22"/>
          <w:lang w:val="en-GB" w:eastAsia="en-GB"/>
        </w:rPr>
      </w:pPr>
      <w:r w:rsidRPr="00D71FCF">
        <w:rPr>
          <w:rFonts w:ascii="Arial" w:hAnsi="Arial" w:cs="Arial"/>
          <w:i/>
          <w:sz w:val="22"/>
          <w:szCs w:val="22"/>
          <w:lang w:val="en-GB" w:eastAsia="en-GB"/>
        </w:rPr>
        <w:t>Accelerated Reader</w:t>
      </w:r>
    </w:p>
    <w:p w:rsidR="00D71FCF" w:rsidRPr="00D71FCF" w:rsidRDefault="00D71FCF" w:rsidP="00D71FCF">
      <w:pPr>
        <w:overflowPunct/>
        <w:autoSpaceDE/>
        <w:autoSpaceDN/>
        <w:adjustRightInd/>
        <w:textAlignment w:val="auto"/>
        <w:rPr>
          <w:rFonts w:ascii="Arial" w:hAnsi="Arial" w:cs="Arial"/>
          <w:i/>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introduction of Accelerated Reader has also helped to raise the profile of reading in accessing and using the programme and the children have been fully immersed in reading and testing their knowledge of the books that they have read.  In the coming year we hope to continue to promote reading using Accelerated Reader by tracking individual pupils, making effective use of the data and offering rewards and prizes for pupils who are making good progress and committed to the programme.</w:t>
      </w:r>
    </w:p>
    <w:p w:rsidR="00D71FCF" w:rsidRPr="00D71FCF" w:rsidRDefault="00D71FCF" w:rsidP="00D71FCF">
      <w:pPr>
        <w:overflowPunct/>
        <w:autoSpaceDE/>
        <w:autoSpaceDN/>
        <w:adjustRightInd/>
        <w:textAlignment w:val="auto"/>
        <w:rPr>
          <w:rFonts w:ascii="Arial" w:hAnsi="Arial" w:cs="Arial"/>
          <w:i/>
          <w:sz w:val="22"/>
          <w:szCs w:val="22"/>
          <w:lang w:val="en-GB" w:eastAsia="en-GB"/>
        </w:rPr>
      </w:pPr>
      <w:r w:rsidRPr="00D71FCF">
        <w:rPr>
          <w:rFonts w:ascii="Arial" w:hAnsi="Arial" w:cs="Arial"/>
          <w:i/>
          <w:sz w:val="22"/>
          <w:szCs w:val="22"/>
          <w:lang w:val="en-GB" w:eastAsia="en-GB"/>
        </w:rPr>
        <w:t>Handwriting</w:t>
      </w:r>
    </w:p>
    <w:p w:rsidR="00D71FCF" w:rsidRPr="00D71FCF" w:rsidRDefault="00D71FCF" w:rsidP="00D71FCF">
      <w:pPr>
        <w:overflowPunct/>
        <w:autoSpaceDE/>
        <w:autoSpaceDN/>
        <w:adjustRightInd/>
        <w:textAlignment w:val="auto"/>
        <w:rPr>
          <w:rFonts w:ascii="Arial" w:hAnsi="Arial" w:cs="Arial"/>
          <w:i/>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lastRenderedPageBreak/>
        <w:t>In review on the handwriting police at the beginning of the school year it was agreed that cursive handwriting would be introduced from Primary 1 up.  Evidence gathered from book trawls towards the end of the year demonstrated that pupils in all year groups are making good attempts to develop a legible, cursive style of handwriting.</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i/>
          <w:sz w:val="22"/>
          <w:szCs w:val="22"/>
          <w:lang w:val="en-GB" w:eastAsia="en-GB"/>
        </w:rPr>
      </w:pPr>
      <w:r w:rsidRPr="00D71FCF">
        <w:rPr>
          <w:rFonts w:ascii="Arial" w:hAnsi="Arial" w:cs="Arial"/>
          <w:i/>
          <w:sz w:val="22"/>
          <w:szCs w:val="22"/>
          <w:lang w:val="en-GB" w:eastAsia="en-GB"/>
        </w:rPr>
        <w:t>Understanding Difficulties in Literacy Development</w:t>
      </w:r>
    </w:p>
    <w:p w:rsidR="00D71FCF" w:rsidRPr="00D71FCF" w:rsidRDefault="00D71FCF" w:rsidP="00D71FCF">
      <w:pPr>
        <w:overflowPunct/>
        <w:autoSpaceDE/>
        <w:autoSpaceDN/>
        <w:adjustRightInd/>
        <w:textAlignment w:val="auto"/>
        <w:rPr>
          <w:rFonts w:ascii="Arial" w:hAnsi="Arial" w:cs="Arial"/>
          <w:i/>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Staff continue to apply strategies learnt from their involvement; last year, in this comprehensive Literacy programme supported by Stranmillis College and St. Mary’s College.  Miss Funston, our Literacy co-ordinator, supported a number of pupils twice weekly throughout the year, on a 1:1 basis.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I am grateful for her commitment and expertise in scaffolding the pupils learning.</w:t>
      </w: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 </w:t>
      </w: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Numeracy</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We have had a busy year in Numeracy where the children of Cumber Claudy not only think and learn about mathematics, but are encouraged to become active learners who make connections in their numeracy to other curricular areas and everyday life.  Learning outdoors in our superb surroundings is the perfect backdrop for teaching and learning numeracy in this school.  On the week beginning 25</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November a whole school Numeracy week was held, which involved classroom and outdoor investigations in Shape and Space.  Our playground and outdoor areas were well used with a variety of Numeracy investigations being carried out every day, ranging from Primary 7 investigating circles to Primary 5 children going on an angle hunt.  During that week all pupils were treated to fun maths and magic and three colourful and animated mathemagicians from Cahoots NI entertained them.</w:t>
      </w:r>
    </w:p>
    <w:p w:rsid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PRSD – Professional review and Staff Development</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As in previous years staff were involved in setting targets, linked to the School Development Plan, which would contribute towards effective learning and teaching practices as well as their personal and professional development.  I appreciate all their enthusiasm in identifying areas for development, their commitment to these new challenges and the positive impact this has had on the curriculum and attainment of pupils.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u w:val="single"/>
          <w:lang w:val="en-GB" w:eastAsia="en-GB"/>
        </w:rPr>
        <w:t>Pre-School Induction Programme</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The induction programme for the pre-school children was developed and extended this year to ensure that all children had smooth transition into Primary 1.  Mrs Smallwood visited the play groups and met the children before the four week school programme began.  On the first visit to school the group was split into two, and 14 children from each group attended with their parents for a “Stay and Play” session.  This was followed up with and additional three sessions and a very pleasing intake of 28 newcomers made friends and enjoyed a lot of fun and practical activities while the parents/carers attended the following information sessions: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numPr>
          <w:ilvl w:val="0"/>
          <w:numId w:val="18"/>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Importance of Reading”  and Big Books, Josie Cusack (Librarian)</w:t>
      </w:r>
    </w:p>
    <w:p w:rsidR="00D71FCF" w:rsidRPr="00D71FCF" w:rsidRDefault="00D71FCF" w:rsidP="00D71FCF">
      <w:pPr>
        <w:numPr>
          <w:ilvl w:val="0"/>
          <w:numId w:val="18"/>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N I Curriculum in Foundation Stage, Mrs Smyth</w:t>
      </w:r>
    </w:p>
    <w:p w:rsidR="00D71FCF" w:rsidRPr="00D71FCF" w:rsidRDefault="00D71FCF" w:rsidP="00D71FCF">
      <w:pPr>
        <w:numPr>
          <w:ilvl w:val="0"/>
          <w:numId w:val="18"/>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Admin procedures/daily routine </w:t>
      </w:r>
      <w:proofErr w:type="spellStart"/>
      <w:r w:rsidRPr="00D71FCF">
        <w:rPr>
          <w:rFonts w:ascii="Arial" w:hAnsi="Arial" w:cs="Arial"/>
          <w:sz w:val="22"/>
          <w:szCs w:val="22"/>
          <w:lang w:val="en-GB" w:eastAsia="en-GB"/>
        </w:rPr>
        <w:t>etc</w:t>
      </w:r>
      <w:proofErr w:type="spellEnd"/>
      <w:r w:rsidRPr="00D71FCF">
        <w:rPr>
          <w:rFonts w:ascii="Arial" w:hAnsi="Arial" w:cs="Arial"/>
          <w:sz w:val="22"/>
          <w:szCs w:val="22"/>
          <w:lang w:val="en-GB" w:eastAsia="en-GB"/>
        </w:rPr>
        <w:t>, Mrs Eakin</w:t>
      </w:r>
    </w:p>
    <w:p w:rsidR="00D71FCF" w:rsidRPr="00D71FCF" w:rsidRDefault="00D71FCF" w:rsidP="00D71FCF">
      <w:pPr>
        <w:numPr>
          <w:ilvl w:val="0"/>
          <w:numId w:val="18"/>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The Role of the School Nurse, Mrs Bernie </w:t>
      </w:r>
      <w:proofErr w:type="spellStart"/>
      <w:r w:rsidRPr="00D71FCF">
        <w:rPr>
          <w:rFonts w:ascii="Arial" w:hAnsi="Arial" w:cs="Arial"/>
          <w:sz w:val="22"/>
          <w:szCs w:val="22"/>
          <w:lang w:val="en-GB" w:eastAsia="en-GB"/>
        </w:rPr>
        <w:t>McCrory</w:t>
      </w:r>
      <w:proofErr w:type="spellEnd"/>
      <w:r w:rsidRPr="00D71FCF">
        <w:rPr>
          <w:rFonts w:ascii="Arial" w:hAnsi="Arial" w:cs="Arial"/>
          <w:sz w:val="22"/>
          <w:szCs w:val="22"/>
          <w:lang w:val="en-GB" w:eastAsia="en-GB"/>
        </w:rPr>
        <w:t xml:space="preserve"> (School Nurse)</w:t>
      </w:r>
    </w:p>
    <w:p w:rsidR="00D71FCF" w:rsidRPr="00D71FCF" w:rsidRDefault="00D71FCF" w:rsidP="00D71FCF">
      <w:pPr>
        <w:numPr>
          <w:ilvl w:val="0"/>
          <w:numId w:val="18"/>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Developing your child’s Speech and Language, Mrs Smyth</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When the school sessions were completed the parents were invited to for an interview to talk about how their child presented at home.  Mrs Smallwood then visited each of the Nurseries and Playgroups and discussed how each child had progressed in their pre-school year.  It is hoped that this will enable the staff to quickly become familiar with each child, to extend and support their learning.</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Developing the Foundation Stage</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lastRenderedPageBreak/>
        <w:t xml:space="preserve">Mrs Smallwood has been involved in a pilot programme, working with CASS and two Foundation Stage teachers (from another school).  The aim of this programme is to look at how we can raise standards and educational achievement, particularly in literacy, through developing good quality play based learning-activities.  Six children have been identified using the Wellcomm speech and Language assessment tool, and they will be tracked over the next two years to see if the changes have made any impact to their development.  The Foundation staff team have worked closely together to plan and implement the topic ‘A ticket to ride’.  The children were involved in exciting and stimulating activities, such as, booking a holiday, designing making and selling tickets for buses and planes, testing the speed and distance vehicles can move.  The children have all been actively involved and have had many opportunities to write and read in real situations.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u w:val="single"/>
          <w:lang w:val="en-GB" w:eastAsia="en-GB"/>
        </w:rPr>
        <w:t>Special Educational Needs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r w:rsidRPr="00D71FCF">
        <w:rPr>
          <w:rFonts w:ascii="Arial" w:hAnsi="Arial" w:cs="Arial"/>
          <w:sz w:val="22"/>
          <w:szCs w:val="22"/>
          <w:lang w:val="en-GB" w:eastAsia="en-GB"/>
        </w:rPr>
        <w:t xml:space="preserve">Mrs J Todd Special Educational Needs co-ordinator (SENCO) continued to update records and support the relevant teachers in Special Needs matters throughout the school. She attended relevant training courses and liaised frequently with peripatetic Learning Support teachers, the Educational Psychologist and other professionals, including the Principal.  The year 2013/2014 has been a very busy year for Special Educational Needs with a total of nineteen referrals being made, ensuring that those children in Cumber Claudy who present with special educational needs are clearly identified and intervention programmes are set in place to help them access the Northern Ireland Curriculum.  </w:t>
      </w: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r w:rsidRPr="00D71FCF">
        <w:rPr>
          <w:rFonts w:ascii="Arial" w:hAnsi="Arial" w:cs="Arial"/>
          <w:sz w:val="22"/>
          <w:szCs w:val="22"/>
          <w:lang w:val="en-GB" w:eastAsia="en-GB"/>
        </w:rPr>
        <w:t>The school year began with the identification of any children who may fall into the category of having educational needs in either Literacy or Numeracy, who would require additional support.</w:t>
      </w: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r w:rsidRPr="00D71FCF">
        <w:rPr>
          <w:rFonts w:ascii="Arial" w:hAnsi="Arial" w:cs="Arial"/>
          <w:sz w:val="22"/>
          <w:szCs w:val="22"/>
          <w:lang w:val="en-GB" w:eastAsia="en-GB"/>
        </w:rPr>
        <w:t>A total of ten referrals were made to the Western Education Support Team with all ten children receiving specific support.</w:t>
      </w: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r w:rsidRPr="00D71FCF">
        <w:rPr>
          <w:rFonts w:ascii="Arial" w:hAnsi="Arial" w:cs="Arial"/>
          <w:sz w:val="22"/>
          <w:szCs w:val="22"/>
          <w:lang w:val="en-GB" w:eastAsia="en-GB"/>
        </w:rPr>
        <w:t>Four children were referred for testing by the school psychologist, Ms Deirdrie Rodden.  Two of these children have been recommended for speech and language intervention, one obtaining a place in a speech and language unit while the remaining two children will receive support through their teacher being given advice.</w:t>
      </w: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r w:rsidRPr="00D71FCF">
        <w:rPr>
          <w:rFonts w:ascii="Arial" w:hAnsi="Arial" w:cs="Arial"/>
          <w:sz w:val="22"/>
          <w:szCs w:val="22"/>
          <w:lang w:val="en-GB" w:eastAsia="en-GB"/>
        </w:rPr>
        <w:t>Five children were referred for Literacy screening, with two of the children meeting the criteria to receive intense and very specific literacy support from a peripatetic teacher.</w:t>
      </w: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r w:rsidRPr="00D71FCF">
        <w:rPr>
          <w:rFonts w:ascii="Arial" w:hAnsi="Arial" w:cs="Arial"/>
          <w:sz w:val="22"/>
          <w:szCs w:val="22"/>
          <w:lang w:val="en-GB" w:eastAsia="en-GB"/>
        </w:rPr>
        <w:t>Twelve children from Primaries 3 and 4 were identified as requiring support with reading, resulting in them receiving 1:1 support through a reading partnerships programme where they all made very valuable gains in their reading attainment.</w:t>
      </w: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r w:rsidRPr="00D71FCF">
        <w:rPr>
          <w:rFonts w:ascii="Arial" w:hAnsi="Arial" w:cs="Arial"/>
          <w:sz w:val="22"/>
          <w:szCs w:val="22"/>
          <w:lang w:val="en-GB" w:eastAsia="en-GB"/>
        </w:rPr>
        <w:t>A transition programme has been put in place for SEN children transferring to secondary education.  This programme involves additional visits to their transferring school where they meet pupils, teachers and experience new routines in their future school, making the whole process much less stressful.</w:t>
      </w: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p>
    <w:p w:rsidR="00D71FCF" w:rsidRDefault="00D71FCF" w:rsidP="00D71FCF">
      <w:pPr>
        <w:overflowPunct/>
        <w:autoSpaceDE/>
        <w:autoSpaceDN/>
        <w:adjustRightInd/>
        <w:jc w:val="both"/>
        <w:textAlignment w:val="auto"/>
        <w:rPr>
          <w:rFonts w:ascii="Arial" w:hAnsi="Arial" w:cs="Arial"/>
          <w:sz w:val="22"/>
          <w:szCs w:val="22"/>
          <w:lang w:val="en-GB" w:eastAsia="en-GB"/>
        </w:rPr>
      </w:pPr>
      <w:r w:rsidRPr="00D71FCF">
        <w:rPr>
          <w:rFonts w:ascii="Arial" w:hAnsi="Arial" w:cs="Arial"/>
          <w:sz w:val="22"/>
          <w:szCs w:val="22"/>
          <w:lang w:val="en-GB" w:eastAsia="en-GB"/>
        </w:rPr>
        <w:t>Throughout the school year Mrs Todd, along with class teachers met and discussed SEN pupils with various professionals associated with these children to ensure that the SEN children at Cumber Claudy receive the best possible education that can be provided.</w:t>
      </w:r>
    </w:p>
    <w:p w:rsidR="00D71FCF" w:rsidRPr="00D71FCF" w:rsidRDefault="00D71FCF" w:rsidP="00D71FCF">
      <w:pPr>
        <w:overflowPunct/>
        <w:autoSpaceDE/>
        <w:autoSpaceDN/>
        <w:adjustRightInd/>
        <w:jc w:val="both"/>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u w:val="single"/>
          <w:lang w:val="en-GB" w:eastAsia="en-GB"/>
        </w:rPr>
        <w:t>Transfer</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Fourteen Primary 7 pupils transferred to the following post-primary schools: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ind w:left="1440" w:firstLine="720"/>
        <w:textAlignment w:val="auto"/>
        <w:rPr>
          <w:rFonts w:ascii="Arial" w:hAnsi="Arial" w:cs="Arial"/>
          <w:sz w:val="22"/>
          <w:szCs w:val="22"/>
          <w:lang w:val="en-GB" w:eastAsia="en-GB"/>
        </w:rPr>
      </w:pPr>
      <w:r w:rsidRPr="00D71FCF">
        <w:rPr>
          <w:rFonts w:ascii="Arial" w:hAnsi="Arial" w:cs="Arial"/>
          <w:sz w:val="22"/>
          <w:szCs w:val="22"/>
          <w:lang w:val="en-GB" w:eastAsia="en-GB"/>
        </w:rPr>
        <w:t>5 – Limavady Grammar</w:t>
      </w:r>
      <w:r w:rsidRPr="00D71FCF">
        <w:rPr>
          <w:rFonts w:ascii="Arial" w:hAnsi="Arial" w:cs="Arial"/>
          <w:sz w:val="22"/>
          <w:szCs w:val="22"/>
          <w:lang w:val="en-GB" w:eastAsia="en-GB"/>
        </w:rPr>
        <w:tab/>
      </w:r>
    </w:p>
    <w:p w:rsidR="00D71FCF" w:rsidRPr="00D71FCF" w:rsidRDefault="00D71FCF" w:rsidP="00D71FCF">
      <w:pPr>
        <w:overflowPunct/>
        <w:autoSpaceDE/>
        <w:autoSpaceDN/>
        <w:adjustRightInd/>
        <w:ind w:left="1440" w:firstLine="720"/>
        <w:textAlignment w:val="auto"/>
        <w:rPr>
          <w:rFonts w:ascii="Arial" w:hAnsi="Arial" w:cs="Arial"/>
          <w:sz w:val="22"/>
          <w:szCs w:val="22"/>
          <w:lang w:val="en-GB" w:eastAsia="en-GB"/>
        </w:rPr>
      </w:pPr>
      <w:r w:rsidRPr="00D71FCF">
        <w:rPr>
          <w:rFonts w:ascii="Arial" w:hAnsi="Arial" w:cs="Arial"/>
          <w:sz w:val="22"/>
          <w:szCs w:val="22"/>
          <w:lang w:val="en-GB" w:eastAsia="en-GB"/>
        </w:rPr>
        <w:t>1 – Oakgrove College</w:t>
      </w:r>
    </w:p>
    <w:p w:rsidR="00D71FCF" w:rsidRPr="00D71FCF" w:rsidRDefault="00D71FCF" w:rsidP="00D71FCF">
      <w:pPr>
        <w:overflowPunct/>
        <w:autoSpaceDE/>
        <w:autoSpaceDN/>
        <w:adjustRightInd/>
        <w:ind w:left="1440" w:firstLine="720"/>
        <w:textAlignment w:val="auto"/>
        <w:rPr>
          <w:rFonts w:ascii="Arial" w:hAnsi="Arial" w:cs="Arial"/>
          <w:sz w:val="22"/>
          <w:szCs w:val="22"/>
          <w:lang w:val="en-GB" w:eastAsia="en-GB"/>
        </w:rPr>
      </w:pPr>
      <w:r w:rsidRPr="00D71FCF">
        <w:rPr>
          <w:rFonts w:ascii="Arial" w:hAnsi="Arial" w:cs="Arial"/>
          <w:sz w:val="22"/>
          <w:szCs w:val="22"/>
          <w:lang w:val="en-GB" w:eastAsia="en-GB"/>
        </w:rPr>
        <w:t>2 – Lisneal College</w:t>
      </w:r>
    </w:p>
    <w:p w:rsidR="00D71FCF" w:rsidRPr="00D71FCF" w:rsidRDefault="00D71FCF" w:rsidP="00D71FCF">
      <w:pPr>
        <w:overflowPunct/>
        <w:autoSpaceDE/>
        <w:autoSpaceDN/>
        <w:adjustRightInd/>
        <w:ind w:left="1440" w:firstLine="720"/>
        <w:textAlignment w:val="auto"/>
        <w:rPr>
          <w:rFonts w:ascii="Arial" w:hAnsi="Arial" w:cs="Arial"/>
          <w:sz w:val="22"/>
          <w:szCs w:val="22"/>
          <w:lang w:val="en-GB" w:eastAsia="en-GB"/>
        </w:rPr>
      </w:pPr>
      <w:r w:rsidRPr="00D71FCF">
        <w:rPr>
          <w:rFonts w:ascii="Arial" w:hAnsi="Arial" w:cs="Arial"/>
          <w:sz w:val="22"/>
          <w:szCs w:val="22"/>
          <w:lang w:val="en-GB" w:eastAsia="en-GB"/>
        </w:rPr>
        <w:t>4 – Limavady High School</w:t>
      </w:r>
    </w:p>
    <w:p w:rsidR="00D71FCF" w:rsidRPr="00D71FCF" w:rsidRDefault="00D71FCF" w:rsidP="00D71FCF">
      <w:pPr>
        <w:overflowPunct/>
        <w:autoSpaceDE/>
        <w:autoSpaceDN/>
        <w:adjustRightInd/>
        <w:ind w:left="1440" w:firstLine="720"/>
        <w:textAlignment w:val="auto"/>
        <w:rPr>
          <w:rFonts w:ascii="Arial" w:hAnsi="Arial" w:cs="Arial"/>
          <w:sz w:val="22"/>
          <w:szCs w:val="22"/>
          <w:lang w:val="en-GB" w:eastAsia="en-GB"/>
        </w:rPr>
      </w:pPr>
      <w:r w:rsidRPr="00D71FCF">
        <w:rPr>
          <w:rFonts w:ascii="Arial" w:hAnsi="Arial" w:cs="Arial"/>
          <w:sz w:val="22"/>
          <w:szCs w:val="22"/>
          <w:lang w:val="en-GB" w:eastAsia="en-GB"/>
        </w:rPr>
        <w:t>1 – Rossmar School</w:t>
      </w:r>
    </w:p>
    <w:p w:rsidR="00D71FCF" w:rsidRPr="00D71FCF" w:rsidRDefault="00D71FCF" w:rsidP="00D71FCF">
      <w:pPr>
        <w:overflowPunct/>
        <w:autoSpaceDE/>
        <w:autoSpaceDN/>
        <w:adjustRightInd/>
        <w:ind w:left="1440" w:firstLine="720"/>
        <w:textAlignment w:val="auto"/>
        <w:rPr>
          <w:rFonts w:ascii="Arial" w:hAnsi="Arial" w:cs="Arial"/>
          <w:color w:val="FF0000"/>
          <w:sz w:val="22"/>
          <w:szCs w:val="22"/>
          <w:lang w:val="en-GB" w:eastAsia="en-GB"/>
        </w:rPr>
      </w:pPr>
      <w:r w:rsidRPr="00D71FCF">
        <w:rPr>
          <w:rFonts w:ascii="Arial" w:hAnsi="Arial" w:cs="Arial"/>
          <w:sz w:val="22"/>
          <w:szCs w:val="22"/>
          <w:lang w:val="en-GB" w:eastAsia="en-GB"/>
        </w:rPr>
        <w:t>1 – Castlederg High School</w:t>
      </w:r>
      <w:r w:rsidRPr="00D71FCF">
        <w:rPr>
          <w:rFonts w:ascii="Arial" w:hAnsi="Arial" w:cs="Arial"/>
          <w:color w:val="FF0000"/>
          <w:sz w:val="22"/>
          <w:szCs w:val="22"/>
          <w:lang w:val="en-GB" w:eastAsia="en-GB"/>
        </w:rPr>
        <w:tab/>
      </w:r>
      <w:r w:rsidRPr="00D71FCF">
        <w:rPr>
          <w:rFonts w:ascii="Arial" w:hAnsi="Arial" w:cs="Arial"/>
          <w:color w:val="FF0000"/>
          <w:sz w:val="22"/>
          <w:szCs w:val="22"/>
          <w:lang w:val="en-GB" w:eastAsia="en-GB"/>
        </w:rPr>
        <w:tab/>
      </w:r>
      <w:r w:rsidRPr="00D71FCF">
        <w:rPr>
          <w:rFonts w:ascii="Arial" w:hAnsi="Arial" w:cs="Arial"/>
          <w:color w:val="FF0000"/>
          <w:sz w:val="22"/>
          <w:szCs w:val="22"/>
          <w:lang w:val="en-GB" w:eastAsia="en-GB"/>
        </w:rPr>
        <w:tab/>
      </w:r>
      <w:r w:rsidRPr="00D71FCF">
        <w:rPr>
          <w:rFonts w:ascii="Arial" w:hAnsi="Arial" w:cs="Arial"/>
          <w:color w:val="FF0000"/>
          <w:sz w:val="22"/>
          <w:szCs w:val="22"/>
          <w:lang w:val="en-GB" w:eastAsia="en-GB"/>
        </w:rPr>
        <w:tab/>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ICT</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lastRenderedPageBreak/>
        <w:t>Mathematics has been boosted this year through the use of Education City and Alta maths, which the school bought into.  Mrs D Hume facilitated training in these programs in September.  Each class was timetabled to use the computer suite and displays often featured the use of ICT.  Mrs D Hume received further training on the use of Fronter on 6</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December.  This information was disseminated to all staff.  She also attended a session in standard setting: agreement trials in presentation and Desktop Publishing.  The school computer system transformation was completed on 28</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February.  Teachers have been given time to use and become familiar with new programs available on the new system.  Mrs Hume attended training in the use of Scratch for programming on 21</w:t>
      </w:r>
      <w:r w:rsidRPr="00D71FCF">
        <w:rPr>
          <w:rFonts w:ascii="Arial" w:hAnsi="Arial" w:cs="Arial"/>
          <w:sz w:val="22"/>
          <w:szCs w:val="22"/>
          <w:vertAlign w:val="superscript"/>
          <w:lang w:val="en-GB" w:eastAsia="en-GB"/>
        </w:rPr>
        <w:t>st</w:t>
      </w:r>
      <w:r w:rsidRPr="00D71FCF">
        <w:rPr>
          <w:rFonts w:ascii="Arial" w:hAnsi="Arial" w:cs="Arial"/>
          <w:sz w:val="22"/>
          <w:szCs w:val="22"/>
          <w:lang w:val="en-GB" w:eastAsia="en-GB"/>
        </w:rPr>
        <w:t xml:space="preserve"> August.</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Community Relations, Equality and Diversity in Education (CRED)</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CRED programme with St Mary’s Primary School was also another success this year.  Both Primary 6 and Primary 7 took part and it was very beneficial and enjoyable for all.  The programme was called ‘What Matters?’ and both of the classes met up on a weekly basis.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i/>
          <w:sz w:val="22"/>
          <w:szCs w:val="22"/>
          <w:lang w:val="en-GB" w:eastAsia="en-GB"/>
        </w:rPr>
      </w:pPr>
      <w:r w:rsidRPr="00D71FCF">
        <w:rPr>
          <w:rFonts w:ascii="Arial" w:hAnsi="Arial" w:cs="Arial"/>
          <w:sz w:val="22"/>
          <w:szCs w:val="22"/>
          <w:lang w:val="en-GB" w:eastAsia="en-GB"/>
        </w:rPr>
        <w:t>In the children’s own words, “</w:t>
      </w:r>
      <w:r w:rsidRPr="00D71FCF">
        <w:rPr>
          <w:rFonts w:ascii="Arial" w:hAnsi="Arial" w:cs="Arial"/>
          <w:i/>
          <w:sz w:val="22"/>
          <w:szCs w:val="22"/>
          <w:lang w:val="en-GB" w:eastAsia="en-GB"/>
        </w:rPr>
        <w:t>The CRED programme has been really fun and interesting and we have really enjoyed getting to know children from St. Mary’s P.S and finding out similarities and differences about each other.  We had to research our names and find out where they came from and what they mean.  This was really interesting and we found out things we didn’t know before.  We also had a chance to bring in an item or photograph that represented something special to us and talk about it with the rest of the group.  This was a really nice activity and we found out lots about each other.</w:t>
      </w:r>
    </w:p>
    <w:p w:rsidR="00D71FCF" w:rsidRPr="00D71FCF" w:rsidRDefault="00D71FCF" w:rsidP="00D71FCF">
      <w:pPr>
        <w:overflowPunct/>
        <w:autoSpaceDE/>
        <w:autoSpaceDN/>
        <w:adjustRightInd/>
        <w:textAlignment w:val="auto"/>
        <w:rPr>
          <w:rFonts w:ascii="Arial" w:hAnsi="Arial" w:cs="Arial"/>
          <w:i/>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Miss McCracken really enjoyed teaching the CRED programme and the activities were very valuable and enjoyable for the children.  Miss Lisa McCracken and Miss Ursula Doyle (Primary 7 teacher at St. Mary’s) monitored the impact of the programme and have decided to incorporate issues such as: </w:t>
      </w:r>
    </w:p>
    <w:p w:rsidR="00D71FCF" w:rsidRPr="00D71FCF" w:rsidRDefault="00D71FCF" w:rsidP="00D71FCF">
      <w:pPr>
        <w:numPr>
          <w:ilvl w:val="0"/>
          <w:numId w:val="31"/>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Disabilities</w:t>
      </w:r>
    </w:p>
    <w:p w:rsidR="00D71FCF" w:rsidRPr="00D71FCF" w:rsidRDefault="00D71FCF" w:rsidP="00D71FCF">
      <w:pPr>
        <w:numPr>
          <w:ilvl w:val="0"/>
          <w:numId w:val="31"/>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Family</w:t>
      </w:r>
    </w:p>
    <w:p w:rsidR="00D71FCF" w:rsidRPr="00D71FCF" w:rsidRDefault="00D71FCF" w:rsidP="00D71FCF">
      <w:pPr>
        <w:numPr>
          <w:ilvl w:val="0"/>
          <w:numId w:val="31"/>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Ethnic minorities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u w:val="single"/>
          <w:lang w:val="en-GB" w:eastAsia="en-GB"/>
        </w:rPr>
        <w:t>KS1 &amp; KS2 Choirs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Class teachers worked with the FS/KS1 choir in preparation for the Junior Christmas Pantomime whilst Miss McCracken supported the KS2 choir during a very busy year.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Cumber Claudy P&gt;S senior choir have enjoyed a very eventful year.  One of the main targets set for the choir this year was to add in percussion instruments to improve the children’s performance.  This got off to a great start as a lot of the children played instruments such as tambourines and claves during our harvest assembly.  This was great fun!  It made the songs much more interesting to listen to and helped the children to develop their confidence.</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Primary 4 pupils were invited to join the choir this year from September.  This has been very beneficial as the numbers in the choir have increased and the P4’s have proven to be very dedicated and committed members.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Miss McCracken tried to develop the children’s confidence further this year by giving them the opportunity to sing in small solo groups at Christmas time when they went to Foyleside and at the Christmas market. This was great for their confidence and showcased their talent in front of an audience!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Another really exciting event that happened this year for the choir was getting to sing along with an African children’s choir.  They took part in a performance in the Millennium Forum on Tuesday 8</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April 2014.  In February a lady called Denise came in and showed the choir dance moves to all of the songs they would be singing.  Everyone in the choir, including Miss McCracken really loved the songs!  They were really fun to sing and the dance moves were really enjoyable also!  Our favourite song was called ‘Just Happy to be me’.  We really loved dancing to that one!</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show was a great success and anyone who went to watch it said it was ‘</w:t>
      </w:r>
      <w:r w:rsidRPr="00D71FCF">
        <w:rPr>
          <w:rFonts w:ascii="Arial" w:hAnsi="Arial" w:cs="Arial"/>
          <w:b/>
          <w:sz w:val="22"/>
          <w:szCs w:val="22"/>
          <w:lang w:val="en-GB" w:eastAsia="en-GB"/>
        </w:rPr>
        <w:t>fabulous’!</w:t>
      </w:r>
      <w:r w:rsidRPr="00D71FCF">
        <w:rPr>
          <w:rFonts w:ascii="Arial" w:hAnsi="Arial" w:cs="Arial"/>
          <w:sz w:val="22"/>
          <w:szCs w:val="22"/>
          <w:lang w:val="en-GB" w:eastAsia="en-GB"/>
        </w:rPr>
        <w:t xml:space="preserve">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choir really have had a good year and there have been quite a few changes which proved to be very positive and beneficial.</w:t>
      </w:r>
    </w:p>
    <w:p w:rsidR="00D71FCF" w:rsidRPr="00D71FCF" w:rsidRDefault="00D71FCF" w:rsidP="00D71FCF">
      <w:pPr>
        <w:numPr>
          <w:ilvl w:val="0"/>
          <w:numId w:val="3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P4’s have now joined</w:t>
      </w:r>
    </w:p>
    <w:p w:rsidR="00D71FCF" w:rsidRPr="00D71FCF" w:rsidRDefault="00D71FCF" w:rsidP="00D71FCF">
      <w:pPr>
        <w:numPr>
          <w:ilvl w:val="0"/>
          <w:numId w:val="3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We are using percussion instruments to enhance our performance</w:t>
      </w:r>
    </w:p>
    <w:p w:rsidR="00D71FCF" w:rsidRPr="00D71FCF" w:rsidRDefault="00D71FCF" w:rsidP="00D71FCF">
      <w:pPr>
        <w:numPr>
          <w:ilvl w:val="0"/>
          <w:numId w:val="3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More choir members are having the confidence to sing in small solo groups.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Sports</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Primary 6 and Primary 7 pupils enjoyed a 20 week swimming programme in the Spring and Summer terms.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year started off with after school coaching sessions for P4 – P7 pupils led by Mr Don Clark.  Mr Carlisle took the pupils through their paces for the remainder of the year, as he developed.</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FS1/KS1 Christmas Show – Santa’s Setbacks</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At Christmas time Primary 1 to Primary 4 pupils were involved in the production of Santa’s Setbacks this year.  Santa was getting ready for another busy Christmas Eve delivering presents to all the boys and girls, but disaster struck when the seat of Santa’s sleigh broke, Rudolph fell ill, Santa’s suit was ruined and a fierce storm began to blow!  Things looked bleak but luckily the elves pulled together and everything came good in the end!</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u w:val="single"/>
          <w:lang w:val="en-GB" w:eastAsia="en-GB"/>
        </w:rPr>
        <w:t>PTFA</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Our very dedicated and hard-working PTFA met frequently throughout the year. Once again they put great effort and enthusiasm into organising a number of fund raising events and fun activities for all ages, i.e. Fireside Quiz, raising £635; Halloween Disco, Christmas Fayre raising almost £1900; Bag Packing in Tesco’s where £528 was collected; School Dance in The Beaufort Hotel with a profit of just over £1000, Copper Coin Collection with a total of £283.61; Healthy Eating Initiative Yoghurt Pot 20p collection brought in almost £860 and fun day at Benone Beach.</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As usual the money raised, in total around £5300, was used to supplement the school budget and to enrich the curriculum by providing additional educational resources for the pupils.  I wish to extend my sincere thanks to each PTFA member for their enthusiasm and support and for giving of their time and energy so willingly to make such a worthwhile commitment to Cumber Claudy Primary School.</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Home/School Links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Parents are always welcome in school and they are greatly valued as primary educators in their children’s lives.  For this reason I would encourage parents to become actively involved in the life of the school and invite them to join the PTFA and/or the ranks of our volunteers who accompany classes on school outings, sew costumes for shows, paint scenery, face paint, provide educational talks/presentations etc.</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 small band of very enthusiastic volunteers trained as Literacy helpers.  They each gave up one morning a week to assist the teacher with Literacy activities within the classroom.  This allowed for more effective development of guided reading practices.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Parent Appointments were scheduled for November 2013 and March 2014.  These provided opportunities for parents and teachers to meet to discuss pupils’ progress and hopefully establish relationships that would best support the child.</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following information sessions were organised to inform parents of new initiatives/approaches and familiarise them with curriculum content:-</w:t>
      </w:r>
    </w:p>
    <w:p w:rsidR="00D71FCF" w:rsidRPr="00D71FCF" w:rsidRDefault="00D71FCF" w:rsidP="00D71FCF">
      <w:pPr>
        <w:overflowPunct/>
        <w:autoSpaceDE/>
        <w:autoSpaceDN/>
        <w:adjustRightInd/>
        <w:textAlignment w:val="auto"/>
        <w:rPr>
          <w:rFonts w:ascii="Arial" w:hAnsi="Arial" w:cs="Arial"/>
          <w:color w:val="3366FF"/>
          <w:sz w:val="22"/>
          <w:szCs w:val="22"/>
          <w:lang w:val="en-GB" w:eastAsia="en-GB"/>
        </w:rPr>
      </w:pPr>
    </w:p>
    <w:p w:rsidR="00D71FCF" w:rsidRPr="00D71FCF" w:rsidRDefault="00D71FCF" w:rsidP="00D71FCF">
      <w:pPr>
        <w:overflowPunct/>
        <w:autoSpaceDE/>
        <w:autoSpaceDN/>
        <w:adjustRightInd/>
        <w:ind w:left="720"/>
        <w:textAlignment w:val="auto"/>
        <w:rPr>
          <w:rFonts w:ascii="Arial" w:hAnsi="Arial" w:cs="Arial"/>
          <w:sz w:val="22"/>
          <w:szCs w:val="22"/>
          <w:lang w:val="en-GB" w:eastAsia="en-GB"/>
        </w:rPr>
      </w:pPr>
      <w:r w:rsidRPr="00D71FCF">
        <w:rPr>
          <w:rFonts w:ascii="Arial" w:hAnsi="Arial" w:cs="Arial"/>
          <w:sz w:val="22"/>
          <w:szCs w:val="22"/>
          <w:lang w:val="en-GB" w:eastAsia="en-GB"/>
        </w:rPr>
        <w:t>23/05/2013</w:t>
      </w:r>
      <w:r w:rsidRPr="00D71FCF">
        <w:rPr>
          <w:rFonts w:ascii="Arial" w:hAnsi="Arial" w:cs="Arial"/>
          <w:sz w:val="22"/>
          <w:szCs w:val="22"/>
          <w:lang w:val="en-GB" w:eastAsia="en-GB"/>
        </w:rPr>
        <w:tab/>
        <w:t>P6 Parents – Transfer Procedure 2014 – N.I.Curriculum</w:t>
      </w:r>
    </w:p>
    <w:p w:rsidR="00D71FCF" w:rsidRPr="00D71FCF" w:rsidRDefault="00D71FCF" w:rsidP="00D71FCF">
      <w:pPr>
        <w:overflowPunct/>
        <w:autoSpaceDE/>
        <w:autoSpaceDN/>
        <w:adjustRightInd/>
        <w:ind w:left="720"/>
        <w:textAlignment w:val="auto"/>
        <w:rPr>
          <w:rFonts w:ascii="Arial" w:hAnsi="Arial" w:cs="Arial"/>
          <w:sz w:val="22"/>
          <w:szCs w:val="22"/>
          <w:lang w:val="en-GB" w:eastAsia="en-GB"/>
        </w:rPr>
      </w:pPr>
      <w:r w:rsidRPr="00D71FCF">
        <w:rPr>
          <w:rFonts w:ascii="Arial" w:hAnsi="Arial" w:cs="Arial"/>
          <w:sz w:val="22"/>
          <w:szCs w:val="22"/>
          <w:lang w:val="en-GB" w:eastAsia="en-GB"/>
        </w:rPr>
        <w:t>13</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14</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21</w:t>
      </w:r>
      <w:r w:rsidRPr="00D71FCF">
        <w:rPr>
          <w:rFonts w:ascii="Arial" w:hAnsi="Arial" w:cs="Arial"/>
          <w:sz w:val="22"/>
          <w:szCs w:val="22"/>
          <w:vertAlign w:val="superscript"/>
          <w:lang w:val="en-GB" w:eastAsia="en-GB"/>
        </w:rPr>
        <w:t>st</w:t>
      </w:r>
      <w:r w:rsidRPr="00D71FCF">
        <w:rPr>
          <w:rFonts w:ascii="Arial" w:hAnsi="Arial" w:cs="Arial"/>
          <w:sz w:val="22"/>
          <w:szCs w:val="22"/>
          <w:lang w:val="en-GB" w:eastAsia="en-GB"/>
        </w:rPr>
        <w:t>, 28</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May and 4</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June Primary 1 Induction Programme</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lastRenderedPageBreak/>
        <w:t>Charity Fundraisers</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Children in Need non-uniform (pupils) and Dotty Day (Staff) raised £229.56: Seeds for Africa received £100 and MacMillan Cancer Fund received £200 following our Harvest Thanksgiving.</w:t>
      </w:r>
    </w:p>
    <w:p w:rsidR="00D71FCF" w:rsidRPr="00D71FCF" w:rsidRDefault="00D71FCF" w:rsidP="00D71FCF">
      <w:pPr>
        <w:overflowPunct/>
        <w:autoSpaceDE/>
        <w:autoSpaceDN/>
        <w:adjustRightInd/>
        <w:textAlignment w:val="auto"/>
        <w:rPr>
          <w:rFonts w:ascii="Arial" w:hAnsi="Arial" w:cs="Arial"/>
          <w:color w:val="FF0000"/>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highlight w:val="yellow"/>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Music</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 xml:space="preserve">Miss Lisa McCracken continued to provide music lessons from P4 to P7 throughout the year.  </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highlight w:val="yellow"/>
          <w:lang w:val="en-GB" w:eastAsia="en-GB"/>
        </w:rPr>
      </w:pPr>
      <w:r w:rsidRPr="00D71FCF">
        <w:rPr>
          <w:rFonts w:ascii="Arial" w:hAnsi="Arial" w:cs="Arial"/>
          <w:sz w:val="22"/>
          <w:szCs w:val="22"/>
          <w:lang w:val="en-GB" w:eastAsia="en-GB"/>
        </w:rPr>
        <w:t>Based on his assessment in the Summer term, a number of Primary 4 pupils were selected for brass tuition.  The total number of pupils receiving instruments tuition is eighteen.  Mr Neil Guy (WELB Tutor) gave 32 lessons throughout the year to these KS2 pupils, in small groups.  They performed group ensembles and a few solo pieces at Christmas and the end of the year.</w:t>
      </w: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Musical Pathways - a programme to develop listening skills, rhythm and pattern-making was delivered to Primary 1 pupils by Mrs M Smallwood.  In the absence of DENI funding this year, provision was made for Mr Edwin Brown (WELB) to continue the programme in Primary 2 and introduce it to Primary 3.  This was funded by PTFA.</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Residential School Trip to Morecambe</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31 pupils accompanied by myself, Miss McCracken, Mr Carlisle &amp; Mrs Eakin left very early on 6</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May to travel to Morecambe for this year’s residential trip. This very busy, action-packed trip included visits to the Beatrix Potter Attraction, Liverpool Football Club, Madam Tussauds, Blackpool Pleasure Beach and The Aquarium of the Lakes. It was a wonderful experience for everyone and a great pleasure for the leaders, as the pupils demonstrated excellent behaviour throughout the trip.</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u w:val="single"/>
          <w:lang w:val="en-GB" w:eastAsia="en-GB"/>
        </w:rPr>
        <w:t>Theatre Production – The Emperor’s New Clothes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Staff and pupils were treated to an excellent performance of George and the Dragon by the West Midlands Theatre on Thursday 10</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October 2013</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After School Clubs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Once again teachers and classroom assistants agreed to organise a variety of after school activities in consultation with the pupils from P4 to P7. These were run from 3pm to 4pm on Monday and Thursday afternoons without any additional funding e.g. Extended Schools</w:t>
      </w:r>
    </w:p>
    <w:p w:rsidR="00D71FCF" w:rsidRPr="00D71FCF" w:rsidRDefault="00D71FCF" w:rsidP="00D71FCF">
      <w:pPr>
        <w:numPr>
          <w:ilvl w:val="0"/>
          <w:numId w:val="2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Gardening</w:t>
      </w:r>
    </w:p>
    <w:p w:rsidR="00D71FCF" w:rsidRPr="00D71FCF" w:rsidRDefault="00D71FCF" w:rsidP="00D71FCF">
      <w:pPr>
        <w:numPr>
          <w:ilvl w:val="0"/>
          <w:numId w:val="2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ICT</w:t>
      </w:r>
    </w:p>
    <w:p w:rsidR="00D71FCF" w:rsidRPr="00D71FCF" w:rsidRDefault="00D71FCF" w:rsidP="00D71FCF">
      <w:pPr>
        <w:numPr>
          <w:ilvl w:val="0"/>
          <w:numId w:val="2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Spanish</w:t>
      </w:r>
    </w:p>
    <w:p w:rsidR="00D71FCF" w:rsidRPr="00D71FCF" w:rsidRDefault="00D71FCF" w:rsidP="00D71FCF">
      <w:pPr>
        <w:numPr>
          <w:ilvl w:val="0"/>
          <w:numId w:val="2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Line Dancing</w:t>
      </w:r>
    </w:p>
    <w:p w:rsidR="00D71FCF" w:rsidRPr="00D71FCF" w:rsidRDefault="00D71FCF" w:rsidP="00D71FCF">
      <w:pPr>
        <w:numPr>
          <w:ilvl w:val="0"/>
          <w:numId w:val="2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Homework Club</w:t>
      </w:r>
    </w:p>
    <w:p w:rsidR="00D71FCF" w:rsidRPr="00D71FCF" w:rsidRDefault="00D71FCF" w:rsidP="00D71FCF">
      <w:pPr>
        <w:numPr>
          <w:ilvl w:val="0"/>
          <w:numId w:val="2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Cookery</w:t>
      </w:r>
    </w:p>
    <w:p w:rsidR="00D71FCF" w:rsidRPr="00D71FCF" w:rsidRDefault="00D71FCF" w:rsidP="00D71FCF">
      <w:pPr>
        <w:numPr>
          <w:ilvl w:val="0"/>
          <w:numId w:val="2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Badminton</w:t>
      </w:r>
    </w:p>
    <w:p w:rsidR="00D71FCF" w:rsidRPr="00D71FCF" w:rsidRDefault="00D71FCF" w:rsidP="00D71FCF">
      <w:pPr>
        <w:numPr>
          <w:ilvl w:val="0"/>
          <w:numId w:val="22"/>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Maths Games</w:t>
      </w:r>
    </w:p>
    <w:p w:rsidR="00D71FCF" w:rsidRPr="00D71FCF" w:rsidRDefault="00D71FCF" w:rsidP="00D71FCF">
      <w:pPr>
        <w:overflowPunct/>
        <w:autoSpaceDE/>
        <w:autoSpaceDN/>
        <w:adjustRightInd/>
        <w:ind w:left="720"/>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As in previous years netball and football were offered on Tue and Wed afternoons to pupils from Primary 4 to Primary 7.</w:t>
      </w:r>
    </w:p>
    <w:p w:rsidR="00D71FCF" w:rsidRPr="00D71FCF" w:rsidRDefault="00D71FCF" w:rsidP="00D71FCF">
      <w:pPr>
        <w:overflowPunct/>
        <w:autoSpaceDE/>
        <w:autoSpaceDN/>
        <w:adjustRightInd/>
        <w:ind w:left="720"/>
        <w:textAlignment w:val="auto"/>
        <w:rPr>
          <w:rFonts w:ascii="Arial" w:hAnsi="Arial" w:cs="Arial"/>
          <w:sz w:val="22"/>
          <w:szCs w:val="22"/>
          <w:lang w:val="en-GB" w:eastAsia="en-GB"/>
        </w:rPr>
      </w:pPr>
    </w:p>
    <w:p w:rsid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We are once again grateful to the parents for arranging transport for the pupils as there are no school buses at this time.</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Modern Languages</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Ulster Scots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lastRenderedPageBreak/>
        <w:t>Links were maintained with Ulster Scots Agency in their Flagship Starter Programme.  A variety of activities were taught to a very enthusiastic band of Key Stage 2 pupils throughout the Summer term.  These activities included: Ulster Scots Language, Accordion, Lambeg Drumming, Fife/Flute, Highland Dance, Highland Pipes, Singing and Scottish Country Dance.</w:t>
      </w:r>
    </w:p>
    <w:p w:rsidR="00D71FCF" w:rsidRPr="00D71FCF" w:rsidRDefault="00D71FCF" w:rsidP="00D71FCF">
      <w:pPr>
        <w:overflowPunct/>
        <w:autoSpaceDE/>
        <w:autoSpaceDN/>
        <w:adjustRightInd/>
        <w:textAlignment w:val="auto"/>
        <w:rPr>
          <w:rFonts w:ascii="Arial" w:hAnsi="Arial" w:cs="Arial"/>
          <w:sz w:val="22"/>
          <w:szCs w:val="22"/>
          <w:highlight w:val="yellow"/>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French</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French lessons provided by Muriel D’Oria, and funded completely by PTFA, enriched the KS2 curriculum once again this year.</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Spanish</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Michelle Días de la Riviera continued to support DENIs initiative to promote modern languages in primary schools.  She spent two hours each week in Foundation Stage and Key Stage 1 classes, teaching Spanish through songs and games.  Once again Miss Funston extended Spanish lessons to Key Stage 2 classes as a means of ensuring continuity and progression of the language throughout the school.</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u w:val="single"/>
          <w:lang w:val="en-GB" w:eastAsia="en-GB"/>
        </w:rPr>
        <w:t>Class Outings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Educational trips were organised for the following classes in the summer term.  These provided the pupils with interactive learning experiences in a relaxed educational setting and also supported various areas of the curriculum.</w:t>
      </w:r>
    </w:p>
    <w:p w:rsidR="00D71FCF" w:rsidRPr="00D71FCF" w:rsidRDefault="00D71FCF" w:rsidP="00D71FCF">
      <w:pPr>
        <w:numPr>
          <w:ilvl w:val="0"/>
          <w:numId w:val="35"/>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P6 &amp; P7</w:t>
      </w:r>
      <w:r w:rsidRPr="00D71FCF">
        <w:rPr>
          <w:rFonts w:ascii="Arial" w:hAnsi="Arial" w:cs="Arial"/>
          <w:sz w:val="22"/>
          <w:szCs w:val="22"/>
          <w:lang w:val="en-GB" w:eastAsia="en-GB"/>
        </w:rPr>
        <w:tab/>
        <w:t>Junior Tech Festival – 21</w:t>
      </w:r>
      <w:r w:rsidRPr="00D71FCF">
        <w:rPr>
          <w:rFonts w:ascii="Arial" w:hAnsi="Arial" w:cs="Arial"/>
          <w:sz w:val="22"/>
          <w:szCs w:val="22"/>
          <w:vertAlign w:val="superscript"/>
          <w:lang w:val="en-GB" w:eastAsia="en-GB"/>
        </w:rPr>
        <w:t>st</w:t>
      </w:r>
      <w:r w:rsidRPr="00D71FCF">
        <w:rPr>
          <w:rFonts w:ascii="Arial" w:hAnsi="Arial" w:cs="Arial"/>
          <w:sz w:val="22"/>
          <w:szCs w:val="22"/>
          <w:lang w:val="en-GB" w:eastAsia="en-GB"/>
        </w:rPr>
        <w:t xml:space="preserve"> September</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P6</w:t>
      </w:r>
      <w:r w:rsidRPr="00D71FCF">
        <w:rPr>
          <w:rFonts w:ascii="Arial" w:hAnsi="Arial" w:cs="Arial"/>
          <w:sz w:val="22"/>
          <w:szCs w:val="22"/>
          <w:lang w:val="en-GB" w:eastAsia="en-GB"/>
        </w:rPr>
        <w:tab/>
      </w:r>
      <w:r w:rsidRPr="00D71FCF">
        <w:rPr>
          <w:rFonts w:ascii="Arial" w:hAnsi="Arial" w:cs="Arial"/>
          <w:sz w:val="22"/>
          <w:szCs w:val="22"/>
          <w:lang w:val="en-GB" w:eastAsia="en-GB"/>
        </w:rPr>
        <w:tab/>
        <w:t>Flight at George Best Belfast Airport and W5 – 23</w:t>
      </w:r>
      <w:r w:rsidRPr="00D71FCF">
        <w:rPr>
          <w:rFonts w:ascii="Arial" w:hAnsi="Arial" w:cs="Arial"/>
          <w:sz w:val="22"/>
          <w:szCs w:val="22"/>
          <w:vertAlign w:val="superscript"/>
          <w:lang w:val="en-GB" w:eastAsia="en-GB"/>
        </w:rPr>
        <w:t>rd</w:t>
      </w:r>
      <w:r w:rsidRPr="00D71FCF">
        <w:rPr>
          <w:rFonts w:ascii="Arial" w:hAnsi="Arial" w:cs="Arial"/>
          <w:sz w:val="22"/>
          <w:szCs w:val="22"/>
          <w:lang w:val="en-GB" w:eastAsia="en-GB"/>
        </w:rPr>
        <w:t xml:space="preserve"> October</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P5 &amp; P6</w:t>
      </w:r>
      <w:r w:rsidRPr="00D71FCF">
        <w:rPr>
          <w:rFonts w:ascii="Arial" w:hAnsi="Arial" w:cs="Arial"/>
          <w:sz w:val="22"/>
          <w:szCs w:val="22"/>
          <w:lang w:val="en-GB" w:eastAsia="en-GB"/>
        </w:rPr>
        <w:tab/>
        <w:t>Winter Wood Week at Cumber house – 19</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November</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P6 &amp; P7</w:t>
      </w:r>
      <w:r w:rsidRPr="00D71FCF">
        <w:rPr>
          <w:rFonts w:ascii="Arial" w:hAnsi="Arial" w:cs="Arial"/>
          <w:sz w:val="22"/>
          <w:szCs w:val="22"/>
          <w:lang w:val="en-GB" w:eastAsia="en-GB"/>
        </w:rPr>
        <w:tab/>
        <w:t>Diary of Anne Frank at Limavady Grammar School – 27</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November</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P6</w:t>
      </w:r>
      <w:r w:rsidRPr="00D71FCF">
        <w:rPr>
          <w:rFonts w:ascii="Arial" w:hAnsi="Arial" w:cs="Arial"/>
          <w:sz w:val="22"/>
          <w:szCs w:val="22"/>
          <w:lang w:val="en-GB" w:eastAsia="en-GB"/>
        </w:rPr>
        <w:tab/>
      </w:r>
      <w:r w:rsidRPr="00D71FCF">
        <w:rPr>
          <w:rFonts w:ascii="Arial" w:hAnsi="Arial" w:cs="Arial"/>
          <w:sz w:val="22"/>
          <w:szCs w:val="22"/>
          <w:lang w:val="en-GB" w:eastAsia="en-GB"/>
        </w:rPr>
        <w:tab/>
        <w:t>STEM at Limavady High School – 29</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January</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P6</w:t>
      </w:r>
      <w:r w:rsidRPr="00D71FCF">
        <w:rPr>
          <w:rFonts w:ascii="Arial" w:hAnsi="Arial" w:cs="Arial"/>
          <w:sz w:val="22"/>
          <w:szCs w:val="22"/>
          <w:lang w:val="en-GB" w:eastAsia="en-GB"/>
        </w:rPr>
        <w:tab/>
      </w:r>
      <w:r w:rsidRPr="00D71FCF">
        <w:rPr>
          <w:rFonts w:ascii="Arial" w:hAnsi="Arial" w:cs="Arial"/>
          <w:sz w:val="22"/>
          <w:szCs w:val="22"/>
          <w:lang w:val="en-GB" w:eastAsia="en-GB"/>
        </w:rPr>
        <w:tab/>
        <w:t>Belfast City Airport – 25</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March</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KS2 Choir</w:t>
      </w:r>
      <w:r w:rsidRPr="00D71FCF">
        <w:rPr>
          <w:rFonts w:ascii="Arial" w:hAnsi="Arial" w:cs="Arial"/>
          <w:sz w:val="22"/>
          <w:szCs w:val="22"/>
          <w:lang w:val="en-GB" w:eastAsia="en-GB"/>
        </w:rPr>
        <w:tab/>
        <w:t>Sing with African Children’s Choir in Millennium Forum – 8</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April</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KS2</w:t>
      </w:r>
      <w:r w:rsidRPr="00D71FCF">
        <w:rPr>
          <w:rFonts w:ascii="Arial" w:hAnsi="Arial" w:cs="Arial"/>
          <w:sz w:val="22"/>
          <w:szCs w:val="22"/>
          <w:lang w:val="en-GB" w:eastAsia="en-GB"/>
        </w:rPr>
        <w:tab/>
      </w:r>
      <w:r w:rsidRPr="00D71FCF">
        <w:rPr>
          <w:rFonts w:ascii="Arial" w:hAnsi="Arial" w:cs="Arial"/>
          <w:sz w:val="22"/>
          <w:szCs w:val="22"/>
          <w:lang w:val="en-GB" w:eastAsia="en-GB"/>
        </w:rPr>
        <w:tab/>
        <w:t>Springfest at Millennium Forum – 9</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April</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P6 &amp; P7</w:t>
      </w:r>
      <w:r w:rsidRPr="00D71FCF">
        <w:rPr>
          <w:rFonts w:ascii="Arial" w:hAnsi="Arial" w:cs="Arial"/>
          <w:sz w:val="22"/>
          <w:szCs w:val="22"/>
          <w:lang w:val="en-GB" w:eastAsia="en-GB"/>
        </w:rPr>
        <w:tab/>
        <w:t>Opening of new woodland commemorating WW1 – 13</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May</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P3 &amp; P4</w:t>
      </w:r>
      <w:r w:rsidRPr="00D71FCF">
        <w:rPr>
          <w:rFonts w:ascii="Arial" w:hAnsi="Arial" w:cs="Arial"/>
          <w:sz w:val="22"/>
          <w:szCs w:val="22"/>
          <w:lang w:val="en-GB" w:eastAsia="en-GB"/>
        </w:rPr>
        <w:tab/>
        <w:t>Wildflower and Bug Discovery Day at Learmount Forest - 13</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May</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F.S.</w:t>
      </w:r>
      <w:r w:rsidRPr="00D71FCF">
        <w:rPr>
          <w:rFonts w:ascii="Arial" w:hAnsi="Arial" w:cs="Arial"/>
          <w:sz w:val="22"/>
          <w:szCs w:val="22"/>
          <w:lang w:val="en-GB" w:eastAsia="en-GB"/>
        </w:rPr>
        <w:tab/>
      </w:r>
      <w:r w:rsidRPr="00D71FCF">
        <w:rPr>
          <w:rFonts w:ascii="Arial" w:hAnsi="Arial" w:cs="Arial"/>
          <w:sz w:val="22"/>
          <w:szCs w:val="22"/>
          <w:lang w:val="en-GB" w:eastAsia="en-GB"/>
        </w:rPr>
        <w:tab/>
        <w:t>Lurgybrack Farm – 20</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May</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P’s 3, 4 &amp; 5</w:t>
      </w:r>
      <w:r w:rsidRPr="00D71FCF">
        <w:rPr>
          <w:rFonts w:ascii="Arial" w:hAnsi="Arial" w:cs="Arial"/>
          <w:sz w:val="22"/>
          <w:szCs w:val="22"/>
          <w:lang w:val="en-GB" w:eastAsia="en-GB"/>
        </w:rPr>
        <w:tab/>
        <w:t>Ulster American Folk Park – 29</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May</w:t>
      </w:r>
    </w:p>
    <w:p w:rsidR="00D71FCF" w:rsidRPr="00D71FCF" w:rsidRDefault="00D71FCF" w:rsidP="00D71FCF">
      <w:pPr>
        <w:numPr>
          <w:ilvl w:val="0"/>
          <w:numId w:val="33"/>
        </w:num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P4 &amp; P5</w:t>
      </w:r>
      <w:r w:rsidRPr="00D71FCF">
        <w:rPr>
          <w:rFonts w:ascii="Arial" w:hAnsi="Arial" w:cs="Arial"/>
          <w:sz w:val="22"/>
          <w:szCs w:val="22"/>
          <w:lang w:val="en-GB" w:eastAsia="en-GB"/>
        </w:rPr>
        <w:tab/>
        <w:t>Glencraig Farm – 13</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June</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u w:val="single"/>
          <w:lang w:val="en-GB" w:eastAsia="en-GB"/>
        </w:rPr>
        <w:t>Springfest 2014</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All KS2 pupils, accompanied by class teachers and classroom assistants attended “Springfest” in the Millennium Forum on 9</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April 2014.  This was a special event from WELB with interactive workshops ranging from Rock ‘n ’Roll to Hip Hop, via Swing and Jive.  This certainly enriched the music curriculum for the pupils and one or two adults also got into the rhythm too (i.e. dancing in the aisles!)</w:t>
      </w:r>
    </w:p>
    <w:p w:rsidR="00D71FCF" w:rsidRPr="00D71FCF" w:rsidRDefault="00D71FCF" w:rsidP="00D71FCF">
      <w:pPr>
        <w:overflowPunct/>
        <w:autoSpaceDE/>
        <w:autoSpaceDN/>
        <w:adjustRightInd/>
        <w:textAlignment w:val="auto"/>
        <w:rPr>
          <w:rFonts w:ascii="Arial" w:hAnsi="Arial" w:cs="Arial"/>
          <w:color w:val="FF0000"/>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FF0000"/>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u w:val="single"/>
          <w:lang w:val="en-GB" w:eastAsia="en-GB"/>
        </w:rPr>
        <w:t>Local Democracy Week 2013</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Once again Local Democracy Week 2013 created an opportunity for a small group of Primary 7 pupils to meet with the Mayor and listen to him as he introduced the role of the Council, history of the City and an outline of what the Council does.  This took place in The Guildhall on 14</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October.</w:t>
      </w: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children were involved in the following activities:</w:t>
      </w: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b/>
        <w:t>1</w:t>
      </w:r>
      <w:r w:rsidRPr="00D71FCF">
        <w:rPr>
          <w:rFonts w:ascii="Arial" w:hAnsi="Arial" w:cs="Arial"/>
          <w:sz w:val="22"/>
          <w:szCs w:val="22"/>
          <w:lang w:val="en-GB" w:eastAsia="en-GB"/>
        </w:rPr>
        <w:tab/>
        <w:t>Mayor for a Day</w:t>
      </w: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b/>
      </w:r>
      <w:r w:rsidRPr="00D71FCF">
        <w:rPr>
          <w:rFonts w:ascii="Arial" w:hAnsi="Arial" w:cs="Arial"/>
          <w:sz w:val="22"/>
          <w:szCs w:val="22"/>
          <w:lang w:val="en-GB" w:eastAsia="en-GB"/>
        </w:rPr>
        <w:tab/>
        <w:t>“If you were Mayor for a day what changes would you make and why?”</w:t>
      </w: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ab/>
        <w:t>2</w:t>
      </w:r>
      <w:r w:rsidRPr="00D71FCF">
        <w:rPr>
          <w:rFonts w:ascii="Arial" w:hAnsi="Arial" w:cs="Arial"/>
          <w:sz w:val="22"/>
          <w:szCs w:val="22"/>
          <w:lang w:val="en-GB" w:eastAsia="en-GB"/>
        </w:rPr>
        <w:tab/>
        <w:t>Portrait of a Mayor</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The World Around Us/STEM</w:t>
      </w: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lastRenderedPageBreak/>
        <w:t>This has been a very busy year for TWAU, with some interesting visits and visitors to our school.  September got off to a great state, with Primary 6 and Primary 7 visiting the Junior Technology Festival at The Venue in Londonderry.</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In November, the Ulster Wildlife Trust visited Primary 6 and Primary 7, whilst Primary 5 and Primary 6 classes participated in a Winter Woods Day at Cumber House.  On 21</w:t>
      </w:r>
      <w:r w:rsidRPr="00D71FCF">
        <w:rPr>
          <w:rFonts w:ascii="Arial" w:hAnsi="Arial" w:cs="Arial"/>
          <w:sz w:val="22"/>
          <w:szCs w:val="22"/>
          <w:vertAlign w:val="superscript"/>
          <w:lang w:val="en-GB" w:eastAsia="en-GB"/>
        </w:rPr>
        <w:t>st</w:t>
      </w:r>
      <w:r w:rsidRPr="00D71FCF">
        <w:rPr>
          <w:rFonts w:ascii="Arial" w:hAnsi="Arial" w:cs="Arial"/>
          <w:sz w:val="22"/>
          <w:szCs w:val="22"/>
          <w:lang w:val="en-GB" w:eastAsia="en-GB"/>
        </w:rPr>
        <w:t xml:space="preserve"> November, Mrs Monica Smallwood was awarded Level 3 in Forest Schools, with a ceremony taking place in Cumber House.</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The WELB Technology challenge took place on 17</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January in the NWTC.  Mr Carlisle took Craig Moore, Adam Eakin and Victoria Haggan and although they didn’t win, they represented our school very well.  Primary 6 visited Limavady High School on the 29</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January for a robotics day, and finished off the school year by returning for a project called ‘The Big Bang’.</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P3/P4/P5 had a variety of visitors, including Karen Shields from RSPB, and Karen Healy from Derry City Council, who came to talk to the children about bats.  Primary 3 and Primary 4 also travelled to Learmount Forest Park, where they had a woodland discovery day and planted trees with the Ulster Wildlife Trust.</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To kick off our Science Week (9</w:t>
      </w:r>
      <w:r w:rsidRPr="00D71FCF">
        <w:rPr>
          <w:rFonts w:ascii="Arial" w:hAnsi="Arial" w:cs="Arial"/>
          <w:sz w:val="22"/>
          <w:szCs w:val="22"/>
          <w:vertAlign w:val="superscript"/>
          <w:lang w:val="en-GB" w:eastAsia="en-GB"/>
        </w:rPr>
        <w:t>th</w:t>
      </w:r>
      <w:r w:rsidRPr="00D71FCF">
        <w:rPr>
          <w:rFonts w:ascii="Arial" w:hAnsi="Arial" w:cs="Arial"/>
          <w:sz w:val="22"/>
          <w:szCs w:val="22"/>
          <w:lang w:val="en-GB" w:eastAsia="en-GB"/>
        </w:rPr>
        <w:t xml:space="preserve"> June), Mick Conway came and talked to all classes about animals they might find in the locality.  Our topic for Science Week was ‘Out and About, so all classes had lots of opportunities for outdoor learning.</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r w:rsidRPr="00D71FCF">
        <w:rPr>
          <w:rFonts w:ascii="Arial" w:hAnsi="Arial" w:cs="Arial"/>
          <w:sz w:val="22"/>
          <w:szCs w:val="22"/>
          <w:lang w:val="en-GB" w:eastAsia="en-GB"/>
        </w:rPr>
        <w:t>School trips took a WAU slant, with Primary’s 1 and 2 visiting Lurgybrack Open Farm, Primary’s 3, 4 and 5 visiting the Ulster American Folk Park and Primary’s 4 and 5 visiting Glencraig Farm for an open day.</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Default="00D71FCF" w:rsidP="00D71FCF">
      <w:pPr>
        <w:overflowPunct/>
        <w:autoSpaceDE/>
        <w:autoSpaceDN/>
        <w:adjustRightInd/>
        <w:textAlignment w:val="auto"/>
        <w:rPr>
          <w:rFonts w:ascii="Arial" w:hAnsi="Arial" w:cs="Arial"/>
          <w:sz w:val="22"/>
          <w:szCs w:val="22"/>
          <w:u w:val="single"/>
          <w:lang w:val="en-GB" w:eastAsia="en-GB"/>
        </w:rPr>
      </w:pPr>
    </w:p>
    <w:p w:rsidR="00D71FCF" w:rsidRPr="00D71FCF" w:rsidRDefault="00D71FCF" w:rsidP="00D71FCF">
      <w:pPr>
        <w:overflowPunct/>
        <w:autoSpaceDE/>
        <w:autoSpaceDN/>
        <w:adjustRightInd/>
        <w:textAlignment w:val="auto"/>
        <w:rPr>
          <w:rFonts w:ascii="Arial" w:hAnsi="Arial" w:cs="Arial"/>
          <w:sz w:val="22"/>
          <w:szCs w:val="22"/>
          <w:u w:val="single"/>
          <w:lang w:val="en-GB" w:eastAsia="en-GB"/>
        </w:rPr>
      </w:pPr>
      <w:r w:rsidRPr="00D71FCF">
        <w:rPr>
          <w:rFonts w:ascii="Arial" w:hAnsi="Arial" w:cs="Arial"/>
          <w:sz w:val="22"/>
          <w:szCs w:val="22"/>
          <w:u w:val="single"/>
          <w:lang w:val="en-GB" w:eastAsia="en-GB"/>
        </w:rPr>
        <w:t>Principal’s Remarks</w:t>
      </w:r>
    </w:p>
    <w:p w:rsidR="00D71FCF" w:rsidRPr="00D71FCF" w:rsidRDefault="00D71FCF" w:rsidP="00D71FCF">
      <w:pPr>
        <w:overflowPunct/>
        <w:autoSpaceDE/>
        <w:autoSpaceDN/>
        <w:adjustRightInd/>
        <w:textAlignment w:val="auto"/>
        <w:rPr>
          <w:rFonts w:ascii="Arial" w:hAnsi="Arial" w:cs="Arial"/>
          <w:sz w:val="22"/>
          <w:szCs w:val="22"/>
          <w:lang w:val="en-GB" w:eastAsia="en-GB"/>
        </w:rPr>
      </w:pPr>
    </w:p>
    <w:p w:rsidR="00D71FCF" w:rsidRPr="00D71FCF" w:rsidRDefault="00D71FCF" w:rsidP="00D71FCF">
      <w:pPr>
        <w:overflowPunct/>
        <w:autoSpaceDE/>
        <w:autoSpaceDN/>
        <w:adjustRightInd/>
        <w:ind w:left="720"/>
        <w:textAlignment w:val="auto"/>
        <w:rPr>
          <w:rFonts w:ascii="Arial" w:hAnsi="Arial"/>
          <w:sz w:val="22"/>
          <w:szCs w:val="22"/>
          <w:lang w:val="en-GB" w:eastAsia="en-GB"/>
        </w:rPr>
      </w:pPr>
      <w:r w:rsidRPr="00D71FCF">
        <w:rPr>
          <w:rFonts w:ascii="Arial" w:hAnsi="Arial"/>
          <w:sz w:val="22"/>
          <w:szCs w:val="22"/>
          <w:lang w:val="en-GB" w:eastAsia="en-GB"/>
        </w:rPr>
        <w:t>“For young children the development of language skills unquestionably relies on the      provision of a relaxed, and yet stimulating environment”</w:t>
      </w:r>
    </w:p>
    <w:p w:rsidR="00D71FCF" w:rsidRPr="00D71FCF" w:rsidRDefault="00D71FCF" w:rsidP="00D71FCF">
      <w:pPr>
        <w:overflowPunct/>
        <w:autoSpaceDE/>
        <w:autoSpaceDN/>
        <w:adjustRightInd/>
        <w:ind w:left="720"/>
        <w:textAlignment w:val="auto"/>
        <w:rPr>
          <w:rFonts w:ascii="Arial" w:hAnsi="Arial"/>
          <w:i/>
          <w:sz w:val="22"/>
          <w:szCs w:val="22"/>
          <w:lang w:val="en-GB" w:eastAsia="en-GB"/>
        </w:rPr>
      </w:pPr>
      <w:r w:rsidRPr="00D71FCF">
        <w:rPr>
          <w:rFonts w:ascii="Arial" w:hAnsi="Arial"/>
          <w:sz w:val="22"/>
          <w:szCs w:val="22"/>
          <w:lang w:val="en-GB" w:eastAsia="en-GB"/>
        </w:rPr>
        <w:tab/>
      </w:r>
      <w:r w:rsidRPr="00D71FCF">
        <w:rPr>
          <w:rFonts w:ascii="Arial" w:hAnsi="Arial"/>
          <w:sz w:val="22"/>
          <w:szCs w:val="22"/>
          <w:lang w:val="en-GB" w:eastAsia="en-GB"/>
        </w:rPr>
        <w:tab/>
      </w:r>
      <w:r w:rsidRPr="00D71FCF">
        <w:rPr>
          <w:rFonts w:ascii="Arial" w:hAnsi="Arial"/>
          <w:sz w:val="22"/>
          <w:szCs w:val="22"/>
          <w:lang w:val="en-GB" w:eastAsia="en-GB"/>
        </w:rPr>
        <w:tab/>
      </w:r>
      <w:r w:rsidRPr="00D71FCF">
        <w:rPr>
          <w:rFonts w:ascii="Arial" w:hAnsi="Arial"/>
          <w:sz w:val="22"/>
          <w:szCs w:val="22"/>
          <w:lang w:val="en-GB" w:eastAsia="en-GB"/>
        </w:rPr>
        <w:tab/>
      </w:r>
      <w:r w:rsidRPr="00D71FCF">
        <w:rPr>
          <w:rFonts w:ascii="Arial" w:hAnsi="Arial"/>
          <w:sz w:val="22"/>
          <w:szCs w:val="22"/>
          <w:lang w:val="en-GB" w:eastAsia="en-GB"/>
        </w:rPr>
        <w:tab/>
      </w:r>
      <w:r w:rsidRPr="00D71FCF">
        <w:rPr>
          <w:rFonts w:ascii="Arial" w:hAnsi="Arial"/>
          <w:sz w:val="22"/>
          <w:szCs w:val="22"/>
          <w:lang w:val="en-GB" w:eastAsia="en-GB"/>
        </w:rPr>
        <w:tab/>
      </w:r>
      <w:r w:rsidRPr="00D71FCF">
        <w:rPr>
          <w:rFonts w:ascii="Arial" w:hAnsi="Arial"/>
          <w:sz w:val="22"/>
          <w:szCs w:val="22"/>
          <w:lang w:val="en-GB" w:eastAsia="en-GB"/>
        </w:rPr>
        <w:tab/>
      </w:r>
      <w:r w:rsidRPr="00D71FCF">
        <w:rPr>
          <w:rFonts w:ascii="Arial" w:hAnsi="Arial"/>
          <w:sz w:val="22"/>
          <w:szCs w:val="22"/>
          <w:lang w:val="en-GB" w:eastAsia="en-GB"/>
        </w:rPr>
        <w:tab/>
      </w:r>
      <w:r w:rsidRPr="00D71FCF">
        <w:rPr>
          <w:rFonts w:ascii="Arial" w:hAnsi="Arial"/>
          <w:i/>
          <w:sz w:val="22"/>
          <w:szCs w:val="22"/>
          <w:lang w:val="en-GB" w:eastAsia="en-GB"/>
        </w:rPr>
        <w:t xml:space="preserve">Mike </w:t>
      </w:r>
      <w:proofErr w:type="spellStart"/>
      <w:r w:rsidRPr="00D71FCF">
        <w:rPr>
          <w:rFonts w:ascii="Arial" w:hAnsi="Arial"/>
          <w:i/>
          <w:sz w:val="22"/>
          <w:szCs w:val="22"/>
          <w:lang w:val="en-GB" w:eastAsia="en-GB"/>
        </w:rPr>
        <w:t>Kivi</w:t>
      </w:r>
      <w:proofErr w:type="spellEnd"/>
    </w:p>
    <w:p w:rsidR="00D71FCF" w:rsidRPr="00D71FCF" w:rsidRDefault="00D71FCF" w:rsidP="00D71FCF">
      <w:pPr>
        <w:overflowPunct/>
        <w:autoSpaceDE/>
        <w:autoSpaceDN/>
        <w:adjustRightInd/>
        <w:textAlignment w:val="auto"/>
        <w:rPr>
          <w:rFonts w:ascii="Arial" w:hAnsi="Arial"/>
          <w:sz w:val="22"/>
          <w:szCs w:val="22"/>
          <w:lang w:val="en-GB" w:eastAsia="en-GB"/>
        </w:rPr>
      </w:pPr>
    </w:p>
    <w:p w:rsidR="00D71FCF" w:rsidRPr="00D71FCF" w:rsidRDefault="00D71FCF" w:rsidP="00D71FCF">
      <w:pPr>
        <w:overflowPunct/>
        <w:autoSpaceDE/>
        <w:autoSpaceDN/>
        <w:adjustRightInd/>
        <w:textAlignment w:val="auto"/>
        <w:rPr>
          <w:rFonts w:ascii="Arial" w:hAnsi="Arial"/>
          <w:sz w:val="22"/>
          <w:szCs w:val="22"/>
          <w:lang w:val="en-GB" w:eastAsia="en-GB"/>
        </w:rPr>
      </w:pPr>
      <w:r w:rsidRPr="00D71FCF">
        <w:rPr>
          <w:rFonts w:ascii="Arial" w:hAnsi="Arial"/>
          <w:sz w:val="22"/>
          <w:szCs w:val="22"/>
          <w:lang w:val="en-GB" w:eastAsia="en-GB"/>
        </w:rPr>
        <w:t>My sincere thanks to all the staff who work so hard and harmoniously together to create such a relaxed and stimulating environment here at Cumber Claudy Primary School.</w:t>
      </w:r>
    </w:p>
    <w:p w:rsidR="00D71FCF" w:rsidRPr="00D71FCF" w:rsidRDefault="00D71FCF" w:rsidP="00D71FCF">
      <w:pPr>
        <w:overflowPunct/>
        <w:autoSpaceDE/>
        <w:autoSpaceDN/>
        <w:adjustRightInd/>
        <w:textAlignment w:val="auto"/>
        <w:rPr>
          <w:rFonts w:ascii="Arial" w:hAnsi="Arial"/>
          <w:sz w:val="22"/>
          <w:szCs w:val="22"/>
          <w:lang w:val="en-GB" w:eastAsia="en-GB"/>
        </w:rPr>
      </w:pPr>
    </w:p>
    <w:p w:rsidR="00D71FCF" w:rsidRPr="00D71FCF" w:rsidRDefault="00D71FCF" w:rsidP="00D71FCF">
      <w:pPr>
        <w:overflowPunct/>
        <w:autoSpaceDE/>
        <w:autoSpaceDN/>
        <w:adjustRightInd/>
        <w:textAlignment w:val="auto"/>
        <w:rPr>
          <w:rFonts w:ascii="Arial" w:hAnsi="Arial"/>
          <w:sz w:val="22"/>
          <w:szCs w:val="22"/>
          <w:lang w:val="en-GB" w:eastAsia="en-GB"/>
        </w:rPr>
      </w:pPr>
      <w:r w:rsidRPr="00D71FCF">
        <w:rPr>
          <w:rFonts w:ascii="Arial" w:hAnsi="Arial"/>
          <w:sz w:val="22"/>
          <w:szCs w:val="22"/>
          <w:lang w:val="en-GB" w:eastAsia="en-GB"/>
        </w:rPr>
        <w:t>We have invested a lot of time and money in books and reading this year.  I wish to extend my gratitude to PTFA for funding the Accelerated Reader programme and the whole school community for supporting this initiative through encouraging the pupils and contributing to the many fund-raising activities throughout the year.</w:t>
      </w:r>
    </w:p>
    <w:p w:rsidR="00D71FCF" w:rsidRPr="00D71FCF" w:rsidRDefault="00D71FCF" w:rsidP="00D71FCF">
      <w:pPr>
        <w:overflowPunct/>
        <w:autoSpaceDE/>
        <w:autoSpaceDN/>
        <w:adjustRightInd/>
        <w:textAlignment w:val="auto"/>
        <w:rPr>
          <w:rFonts w:ascii="Arial" w:hAnsi="Arial"/>
          <w:sz w:val="22"/>
          <w:szCs w:val="22"/>
          <w:lang w:val="en-GB" w:eastAsia="en-GB"/>
        </w:rPr>
      </w:pPr>
    </w:p>
    <w:p w:rsidR="00D71FCF" w:rsidRPr="00D71FCF" w:rsidRDefault="00D71FCF" w:rsidP="00D71FCF">
      <w:pPr>
        <w:overflowPunct/>
        <w:autoSpaceDE/>
        <w:autoSpaceDN/>
        <w:adjustRightInd/>
        <w:textAlignment w:val="auto"/>
        <w:rPr>
          <w:rFonts w:ascii="Arial" w:hAnsi="Arial"/>
          <w:sz w:val="22"/>
          <w:szCs w:val="22"/>
          <w:lang w:val="en-GB" w:eastAsia="en-GB"/>
        </w:rPr>
      </w:pPr>
      <w:r w:rsidRPr="00D71FCF">
        <w:rPr>
          <w:rFonts w:ascii="Arial" w:hAnsi="Arial"/>
          <w:sz w:val="22"/>
          <w:szCs w:val="22"/>
          <w:lang w:val="en-GB" w:eastAsia="en-GB"/>
        </w:rPr>
        <w:t>As a parent, you have the power to boost your children’s learning potential simply by making books an integral part of their lives.</w:t>
      </w:r>
    </w:p>
    <w:p w:rsidR="00D71FCF" w:rsidRPr="00D71FCF" w:rsidRDefault="00D71FCF" w:rsidP="00D71FCF">
      <w:pPr>
        <w:overflowPunct/>
        <w:autoSpaceDE/>
        <w:autoSpaceDN/>
        <w:adjustRightInd/>
        <w:textAlignment w:val="auto"/>
        <w:rPr>
          <w:rFonts w:ascii="Arial" w:hAnsi="Arial"/>
          <w:sz w:val="22"/>
          <w:szCs w:val="22"/>
          <w:lang w:val="en-GB" w:eastAsia="en-GB"/>
        </w:rPr>
      </w:pPr>
      <w:r w:rsidRPr="00D71FCF">
        <w:rPr>
          <w:rFonts w:ascii="Arial" w:hAnsi="Arial"/>
          <w:sz w:val="22"/>
          <w:szCs w:val="22"/>
          <w:lang w:val="en-GB" w:eastAsia="en-GB"/>
        </w:rPr>
        <w:t>With your continued support and commitment, we look forward to raising standards further through developing a real love of books and reading within our pupils</w:t>
      </w:r>
    </w:p>
    <w:p w:rsidR="00D71FCF" w:rsidRPr="00D71FCF" w:rsidRDefault="00D71FCF" w:rsidP="00D71FCF">
      <w:pPr>
        <w:overflowPunct/>
        <w:autoSpaceDE/>
        <w:autoSpaceDN/>
        <w:adjustRightInd/>
        <w:textAlignment w:val="auto"/>
        <w:rPr>
          <w:rFonts w:ascii="Arial" w:hAnsi="Arial"/>
          <w:sz w:val="22"/>
          <w:szCs w:val="22"/>
          <w:lang w:val="en-GB" w:eastAsia="en-GB"/>
        </w:rPr>
      </w:pPr>
    </w:p>
    <w:p w:rsidR="00D71FCF" w:rsidRPr="00D71FCF" w:rsidRDefault="00D71FCF" w:rsidP="00D71FCF">
      <w:pPr>
        <w:overflowPunct/>
        <w:autoSpaceDE/>
        <w:autoSpaceDN/>
        <w:adjustRightInd/>
        <w:textAlignment w:val="auto"/>
        <w:rPr>
          <w:rFonts w:ascii="Arial" w:hAnsi="Arial"/>
          <w:sz w:val="22"/>
          <w:szCs w:val="22"/>
          <w:lang w:val="en-GB" w:eastAsia="en-GB"/>
        </w:rPr>
      </w:pPr>
      <w:r w:rsidRPr="00D71FCF">
        <w:rPr>
          <w:rFonts w:ascii="Arial" w:hAnsi="Arial"/>
          <w:sz w:val="22"/>
          <w:szCs w:val="22"/>
          <w:lang w:val="en-GB" w:eastAsia="en-GB"/>
        </w:rPr>
        <w:t>“In the early years of learning, listening to a story is one of the most fundamental exercises.  From this simple activity, children can draw a wealth of experience that acts as a vehicle for language development and a foundation for future learning”.</w:t>
      </w:r>
    </w:p>
    <w:p w:rsidR="00D71FCF" w:rsidRPr="00D71FCF" w:rsidRDefault="00D71FCF" w:rsidP="00D71FCF">
      <w:pPr>
        <w:overflowPunct/>
        <w:autoSpaceDE/>
        <w:autoSpaceDN/>
        <w:adjustRightInd/>
        <w:textAlignment w:val="auto"/>
        <w:rPr>
          <w:rFonts w:ascii="Arial" w:hAnsi="Arial"/>
          <w:sz w:val="22"/>
          <w:szCs w:val="22"/>
          <w:lang w:val="en-GB" w:eastAsia="en-GB"/>
        </w:rPr>
      </w:pPr>
    </w:p>
    <w:p w:rsidR="00D71FCF" w:rsidRPr="00D71FCF" w:rsidRDefault="00D71FCF" w:rsidP="00D71FCF">
      <w:pPr>
        <w:overflowPunct/>
        <w:autoSpaceDE/>
        <w:autoSpaceDN/>
        <w:adjustRightInd/>
        <w:textAlignment w:val="auto"/>
        <w:rPr>
          <w:rFonts w:ascii="Arial" w:hAnsi="Arial"/>
          <w:sz w:val="22"/>
          <w:szCs w:val="22"/>
          <w:lang w:val="en-GB" w:eastAsia="en-GB"/>
        </w:rPr>
      </w:pPr>
      <w:r w:rsidRPr="00D71FCF">
        <w:rPr>
          <w:rFonts w:ascii="Arial" w:hAnsi="Arial"/>
          <w:sz w:val="22"/>
          <w:szCs w:val="22"/>
          <w:lang w:val="en-GB" w:eastAsia="en-GB"/>
        </w:rPr>
        <w:t>Thank you, once again to all our pupils for their engagement, hard work and motivation towards achieving their personal targets.</w:t>
      </w:r>
    </w:p>
    <w:p w:rsidR="00D71FCF" w:rsidRPr="00D71FCF" w:rsidRDefault="00D71FCF" w:rsidP="00D71FCF">
      <w:pPr>
        <w:overflowPunct/>
        <w:autoSpaceDE/>
        <w:autoSpaceDN/>
        <w:adjustRightInd/>
        <w:textAlignment w:val="auto"/>
        <w:rPr>
          <w:rFonts w:ascii="Arial" w:hAnsi="Arial"/>
          <w:sz w:val="22"/>
          <w:szCs w:val="22"/>
          <w:lang w:val="en-GB" w:eastAsia="en-GB"/>
        </w:rPr>
      </w:pPr>
    </w:p>
    <w:p w:rsidR="00D71FCF" w:rsidRPr="00D71FCF" w:rsidRDefault="00D71FCF" w:rsidP="00D71FCF">
      <w:pPr>
        <w:overflowPunct/>
        <w:autoSpaceDE/>
        <w:autoSpaceDN/>
        <w:adjustRightInd/>
        <w:textAlignment w:val="auto"/>
        <w:rPr>
          <w:rFonts w:ascii="Arial" w:hAnsi="Arial" w:cs="Arial"/>
          <w:color w:val="222222"/>
          <w:sz w:val="22"/>
          <w:szCs w:val="22"/>
          <w:lang w:val="en-GB" w:eastAsia="en-GB"/>
        </w:rPr>
      </w:pPr>
      <w:r w:rsidRPr="00D71FCF">
        <w:rPr>
          <w:rFonts w:ascii="Arial" w:hAnsi="Arial"/>
          <w:sz w:val="22"/>
          <w:szCs w:val="22"/>
          <w:lang w:val="en-GB" w:eastAsia="en-GB"/>
        </w:rPr>
        <w:tab/>
        <w:t>“</w:t>
      </w:r>
      <w:r w:rsidRPr="00D71FCF">
        <w:rPr>
          <w:rFonts w:ascii="Arial" w:hAnsi="Arial" w:cs="Arial"/>
          <w:bCs/>
          <w:color w:val="222222"/>
          <w:sz w:val="22"/>
          <w:szCs w:val="22"/>
          <w:lang w:val="en-GB" w:eastAsia="en-GB"/>
        </w:rPr>
        <w:t>You may have tangible wealth untold</w:t>
      </w:r>
      <w:r w:rsidRPr="00D71FCF">
        <w:rPr>
          <w:rFonts w:ascii="Arial" w:hAnsi="Arial" w:cs="Arial"/>
          <w:color w:val="222222"/>
          <w:sz w:val="22"/>
          <w:szCs w:val="22"/>
          <w:lang w:val="en-GB" w:eastAsia="en-GB"/>
        </w:rPr>
        <w:t xml:space="preserve">; </w:t>
      </w:r>
    </w:p>
    <w:p w:rsidR="00D71FCF" w:rsidRPr="00D71FCF" w:rsidRDefault="00D71FCF" w:rsidP="00D71FCF">
      <w:pPr>
        <w:overflowPunct/>
        <w:autoSpaceDE/>
        <w:autoSpaceDN/>
        <w:adjustRightInd/>
        <w:ind w:firstLine="720"/>
        <w:textAlignment w:val="auto"/>
        <w:rPr>
          <w:rFonts w:ascii="Arial" w:hAnsi="Arial" w:cs="Arial"/>
          <w:color w:val="222222"/>
          <w:sz w:val="22"/>
          <w:szCs w:val="22"/>
          <w:lang w:val="en-GB" w:eastAsia="en-GB"/>
        </w:rPr>
      </w:pPr>
      <w:r w:rsidRPr="00D71FCF">
        <w:rPr>
          <w:rFonts w:ascii="Arial" w:hAnsi="Arial" w:cs="Arial"/>
          <w:color w:val="222222"/>
          <w:sz w:val="22"/>
          <w:szCs w:val="22"/>
          <w:lang w:val="en-GB" w:eastAsia="en-GB"/>
        </w:rPr>
        <w:t xml:space="preserve"> Caskets of jewels and coffers of gold. </w:t>
      </w:r>
    </w:p>
    <w:p w:rsidR="00D71FCF" w:rsidRPr="00D71FCF" w:rsidRDefault="00D71FCF" w:rsidP="00D71FCF">
      <w:pPr>
        <w:overflowPunct/>
        <w:autoSpaceDE/>
        <w:autoSpaceDN/>
        <w:adjustRightInd/>
        <w:ind w:firstLine="720"/>
        <w:textAlignment w:val="auto"/>
        <w:rPr>
          <w:rFonts w:ascii="Arial" w:hAnsi="Arial" w:cs="Arial"/>
          <w:color w:val="222222"/>
          <w:sz w:val="22"/>
          <w:szCs w:val="22"/>
          <w:lang w:val="en-GB" w:eastAsia="en-GB"/>
        </w:rPr>
      </w:pPr>
      <w:r w:rsidRPr="00D71FCF">
        <w:rPr>
          <w:rFonts w:ascii="Arial" w:hAnsi="Arial" w:cs="Arial"/>
          <w:color w:val="222222"/>
          <w:sz w:val="22"/>
          <w:szCs w:val="22"/>
          <w:lang w:val="en-GB" w:eastAsia="en-GB"/>
        </w:rPr>
        <w:t xml:space="preserve"> Richer than I you can never be –</w:t>
      </w:r>
    </w:p>
    <w:p w:rsidR="00D71FCF" w:rsidRPr="00D71FCF" w:rsidRDefault="00D71FCF" w:rsidP="00D71FCF">
      <w:pPr>
        <w:overflowPunct/>
        <w:autoSpaceDE/>
        <w:autoSpaceDN/>
        <w:adjustRightInd/>
        <w:ind w:firstLine="720"/>
        <w:textAlignment w:val="auto"/>
        <w:rPr>
          <w:rFonts w:ascii="Arial" w:hAnsi="Arial" w:cs="Arial"/>
          <w:color w:val="222222"/>
          <w:sz w:val="22"/>
          <w:szCs w:val="22"/>
          <w:lang w:val="en-GB" w:eastAsia="en-GB"/>
        </w:rPr>
      </w:pPr>
      <w:r w:rsidRPr="00D71FCF">
        <w:rPr>
          <w:rFonts w:ascii="Arial" w:hAnsi="Arial" w:cs="Arial"/>
          <w:color w:val="222222"/>
          <w:sz w:val="22"/>
          <w:szCs w:val="22"/>
          <w:lang w:val="en-GB" w:eastAsia="en-GB"/>
        </w:rPr>
        <w:t xml:space="preserve"> I had a Mother who read to me”.</w:t>
      </w:r>
    </w:p>
    <w:p w:rsidR="00D71FCF" w:rsidRPr="00D71FCF" w:rsidRDefault="00D71FCF" w:rsidP="00D71FCF">
      <w:pPr>
        <w:overflowPunct/>
        <w:autoSpaceDE/>
        <w:autoSpaceDN/>
        <w:adjustRightInd/>
        <w:ind w:firstLine="720"/>
        <w:textAlignment w:val="auto"/>
        <w:rPr>
          <w:rFonts w:ascii="Arial" w:hAnsi="Arial"/>
          <w:sz w:val="22"/>
          <w:szCs w:val="22"/>
          <w:lang w:val="en-GB" w:eastAsia="en-GB"/>
        </w:rPr>
      </w:pPr>
      <w:r w:rsidRPr="00D71FCF">
        <w:rPr>
          <w:rFonts w:ascii="Arial" w:hAnsi="Arial" w:cs="Arial"/>
          <w:color w:val="222222"/>
          <w:sz w:val="22"/>
          <w:szCs w:val="22"/>
          <w:lang w:val="en-GB" w:eastAsia="en-GB"/>
        </w:rPr>
        <w:tab/>
      </w:r>
      <w:r w:rsidRPr="00D71FCF">
        <w:rPr>
          <w:rFonts w:ascii="Arial" w:hAnsi="Arial" w:cs="Arial"/>
          <w:color w:val="222222"/>
          <w:sz w:val="22"/>
          <w:szCs w:val="22"/>
          <w:lang w:val="en-GB" w:eastAsia="en-GB"/>
        </w:rPr>
        <w:tab/>
      </w:r>
      <w:r w:rsidRPr="00D71FCF">
        <w:rPr>
          <w:rFonts w:ascii="Arial" w:hAnsi="Arial" w:cs="Arial"/>
          <w:color w:val="222222"/>
          <w:sz w:val="22"/>
          <w:szCs w:val="22"/>
          <w:lang w:val="en-GB" w:eastAsia="en-GB"/>
        </w:rPr>
        <w:tab/>
      </w:r>
      <w:r w:rsidRPr="00D71FCF">
        <w:rPr>
          <w:rFonts w:ascii="Arial" w:hAnsi="Arial" w:cs="Arial"/>
          <w:color w:val="222222"/>
          <w:sz w:val="22"/>
          <w:szCs w:val="22"/>
          <w:lang w:val="en-GB" w:eastAsia="en-GB"/>
        </w:rPr>
        <w:tab/>
        <w:t>Strickland Gillilan</w:t>
      </w:r>
      <w:r>
        <w:rPr>
          <w:rFonts w:ascii="Arial" w:hAnsi="Arial"/>
          <w:sz w:val="22"/>
          <w:szCs w:val="22"/>
          <w:lang w:val="en-GB" w:eastAsia="en-GB"/>
        </w:rPr>
        <w:t>.</w:t>
      </w:r>
    </w:p>
    <w:sectPr w:rsidR="00D71FCF" w:rsidRPr="00D71FCF" w:rsidSect="000974DF">
      <w:footerReference w:type="even" r:id="rId14"/>
      <w:footerReference w:type="default" r:id="rId15"/>
      <w:pgSz w:w="11907" w:h="16840" w:code="9"/>
      <w:pgMar w:top="567" w:right="850" w:bottom="426" w:left="567" w:header="720" w:footer="720" w:gutter="0"/>
      <w:cols w:space="1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74" w:rsidRDefault="00342874">
      <w:r>
        <w:separator/>
      </w:r>
    </w:p>
  </w:endnote>
  <w:endnote w:type="continuationSeparator" w:id="0">
    <w:p w:rsidR="00342874" w:rsidRDefault="0034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nglican">
    <w:charset w:val="00"/>
    <w:family w:val="auto"/>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74" w:rsidRDefault="00342874" w:rsidP="00ED4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342874" w:rsidRDefault="003428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74" w:rsidRDefault="00342874" w:rsidP="00085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7B6">
      <w:rPr>
        <w:rStyle w:val="PageNumber"/>
        <w:noProof/>
      </w:rPr>
      <w:t>15</w:t>
    </w:r>
    <w:r>
      <w:rPr>
        <w:rStyle w:val="PageNumber"/>
      </w:rPr>
      <w:fldChar w:fldCharType="end"/>
    </w:r>
  </w:p>
  <w:p w:rsidR="00342874" w:rsidRDefault="003428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74" w:rsidRDefault="00342874">
      <w:r>
        <w:separator/>
      </w:r>
    </w:p>
  </w:footnote>
  <w:footnote w:type="continuationSeparator" w:id="0">
    <w:p w:rsidR="00342874" w:rsidRDefault="0034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ADB"/>
    <w:multiLevelType w:val="hybridMultilevel"/>
    <w:tmpl w:val="46F200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F1AA3"/>
    <w:multiLevelType w:val="hybridMultilevel"/>
    <w:tmpl w:val="4F922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7128A6"/>
    <w:multiLevelType w:val="hybridMultilevel"/>
    <w:tmpl w:val="2F92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75F5E"/>
    <w:multiLevelType w:val="hybridMultilevel"/>
    <w:tmpl w:val="A6F8F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B5C55"/>
    <w:multiLevelType w:val="hybridMultilevel"/>
    <w:tmpl w:val="52F27E00"/>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B0EB9"/>
    <w:multiLevelType w:val="hybridMultilevel"/>
    <w:tmpl w:val="29C25D08"/>
    <w:lvl w:ilvl="0" w:tplc="BA4EBF3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3B00709"/>
    <w:multiLevelType w:val="hybridMultilevel"/>
    <w:tmpl w:val="3ACC0D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60B473F"/>
    <w:multiLevelType w:val="hybridMultilevel"/>
    <w:tmpl w:val="05F6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52E4F"/>
    <w:multiLevelType w:val="hybridMultilevel"/>
    <w:tmpl w:val="82A2F7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AB8363C"/>
    <w:multiLevelType w:val="hybridMultilevel"/>
    <w:tmpl w:val="BDBA1D22"/>
    <w:lvl w:ilvl="0" w:tplc="04090001">
      <w:start w:val="1"/>
      <w:numFmt w:val="bullet"/>
      <w:lvlText w:val=""/>
      <w:lvlJc w:val="left"/>
      <w:pPr>
        <w:tabs>
          <w:tab w:val="num" w:pos="720"/>
        </w:tabs>
        <w:ind w:left="720" w:hanging="360"/>
      </w:pPr>
      <w:rPr>
        <w:rFonts w:ascii="Symbol" w:hAnsi="Symbol" w:hint="default"/>
      </w:rPr>
    </w:lvl>
    <w:lvl w:ilvl="1" w:tplc="A10E22B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6C27E8"/>
    <w:multiLevelType w:val="hybridMultilevel"/>
    <w:tmpl w:val="4DA4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2204E"/>
    <w:multiLevelType w:val="hybridMultilevel"/>
    <w:tmpl w:val="288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03F38"/>
    <w:multiLevelType w:val="hybridMultilevel"/>
    <w:tmpl w:val="AA72735C"/>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13">
    <w:nsid w:val="2F766C86"/>
    <w:multiLevelType w:val="hybridMultilevel"/>
    <w:tmpl w:val="3A52A7F4"/>
    <w:lvl w:ilvl="0" w:tplc="BA4EBF3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F212437"/>
    <w:multiLevelType w:val="hybridMultilevel"/>
    <w:tmpl w:val="122C9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4633F1"/>
    <w:multiLevelType w:val="hybridMultilevel"/>
    <w:tmpl w:val="C8329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CA333B"/>
    <w:multiLevelType w:val="hybridMultilevel"/>
    <w:tmpl w:val="477AA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55F0EDC"/>
    <w:multiLevelType w:val="hybridMultilevel"/>
    <w:tmpl w:val="5FC09D16"/>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nsid w:val="474F5FE3"/>
    <w:multiLevelType w:val="hybridMultilevel"/>
    <w:tmpl w:val="A2181766"/>
    <w:lvl w:ilvl="0" w:tplc="BA4EBF3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8594845"/>
    <w:multiLevelType w:val="hybridMultilevel"/>
    <w:tmpl w:val="786C46C2"/>
    <w:lvl w:ilvl="0" w:tplc="672452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433527"/>
    <w:multiLevelType w:val="hybridMultilevel"/>
    <w:tmpl w:val="A5180920"/>
    <w:lvl w:ilvl="0" w:tplc="6724523A">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1">
    <w:nsid w:val="52F37BC6"/>
    <w:multiLevelType w:val="hybridMultilevel"/>
    <w:tmpl w:val="7E82AC5E"/>
    <w:lvl w:ilvl="0" w:tplc="6724523A">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2">
    <w:nsid w:val="53923D49"/>
    <w:multiLevelType w:val="hybridMultilevel"/>
    <w:tmpl w:val="D4602722"/>
    <w:lvl w:ilvl="0" w:tplc="A9DC0B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446A13"/>
    <w:multiLevelType w:val="hybridMultilevel"/>
    <w:tmpl w:val="537C241E"/>
    <w:lvl w:ilvl="0" w:tplc="672452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61576F"/>
    <w:multiLevelType w:val="hybridMultilevel"/>
    <w:tmpl w:val="1A92BFFE"/>
    <w:lvl w:ilvl="0" w:tplc="672452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210936"/>
    <w:multiLevelType w:val="hybridMultilevel"/>
    <w:tmpl w:val="FECC6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41548A4"/>
    <w:multiLevelType w:val="hybridMultilevel"/>
    <w:tmpl w:val="46F200F8"/>
    <w:lvl w:ilvl="0" w:tplc="669E18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42641D1"/>
    <w:multiLevelType w:val="hybridMultilevel"/>
    <w:tmpl w:val="568EE982"/>
    <w:lvl w:ilvl="0" w:tplc="BA4EBF3C">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nsid w:val="682F1658"/>
    <w:multiLevelType w:val="hybridMultilevel"/>
    <w:tmpl w:val="B4606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B745C9"/>
    <w:multiLevelType w:val="hybridMultilevel"/>
    <w:tmpl w:val="BA0E36C0"/>
    <w:lvl w:ilvl="0" w:tplc="672452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770BBA"/>
    <w:multiLevelType w:val="hybridMultilevel"/>
    <w:tmpl w:val="A7503AE0"/>
    <w:lvl w:ilvl="0" w:tplc="0EB815E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E1347D"/>
    <w:multiLevelType w:val="hybridMultilevel"/>
    <w:tmpl w:val="9D7AB7BE"/>
    <w:lvl w:ilvl="0" w:tplc="672452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256E8A"/>
    <w:multiLevelType w:val="hybridMultilevel"/>
    <w:tmpl w:val="DE1A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C66043"/>
    <w:multiLevelType w:val="hybridMultilevel"/>
    <w:tmpl w:val="DF3480A0"/>
    <w:lvl w:ilvl="0" w:tplc="B302C79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FB425C"/>
    <w:multiLevelType w:val="hybridMultilevel"/>
    <w:tmpl w:val="16D0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6"/>
  </w:num>
  <w:num w:numId="4">
    <w:abstractNumId w:val="14"/>
  </w:num>
  <w:num w:numId="5">
    <w:abstractNumId w:val="3"/>
  </w:num>
  <w:num w:numId="6">
    <w:abstractNumId w:val="15"/>
  </w:num>
  <w:num w:numId="7">
    <w:abstractNumId w:val="1"/>
  </w:num>
  <w:num w:numId="8">
    <w:abstractNumId w:val="8"/>
  </w:num>
  <w:num w:numId="9">
    <w:abstractNumId w:val="12"/>
  </w:num>
  <w:num w:numId="10">
    <w:abstractNumId w:val="23"/>
  </w:num>
  <w:num w:numId="11">
    <w:abstractNumId w:val="21"/>
  </w:num>
  <w:num w:numId="12">
    <w:abstractNumId w:val="31"/>
  </w:num>
  <w:num w:numId="13">
    <w:abstractNumId w:val="20"/>
  </w:num>
  <w:num w:numId="14">
    <w:abstractNumId w:val="19"/>
  </w:num>
  <w:num w:numId="15">
    <w:abstractNumId w:val="24"/>
  </w:num>
  <w:num w:numId="16">
    <w:abstractNumId w:val="29"/>
  </w:num>
  <w:num w:numId="17">
    <w:abstractNumId w:val="9"/>
  </w:num>
  <w:num w:numId="18">
    <w:abstractNumId w:val="28"/>
  </w:num>
  <w:num w:numId="19">
    <w:abstractNumId w:val="22"/>
  </w:num>
  <w:num w:numId="20">
    <w:abstractNumId w:val="11"/>
  </w:num>
  <w:num w:numId="21">
    <w:abstractNumId w:val="10"/>
  </w:num>
  <w:num w:numId="22">
    <w:abstractNumId w:val="7"/>
  </w:num>
  <w:num w:numId="23">
    <w:abstractNumId w:val="18"/>
  </w:num>
  <w:num w:numId="24">
    <w:abstractNumId w:val="5"/>
  </w:num>
  <w:num w:numId="25">
    <w:abstractNumId w:val="13"/>
  </w:num>
  <w:num w:numId="26">
    <w:abstractNumId w:val="27"/>
  </w:num>
  <w:num w:numId="27">
    <w:abstractNumId w:val="17"/>
  </w:num>
  <w:num w:numId="28">
    <w:abstractNumId w:val="32"/>
  </w:num>
  <w:num w:numId="29">
    <w:abstractNumId w:val="6"/>
  </w:num>
  <w:num w:numId="30">
    <w:abstractNumId w:val="33"/>
  </w:num>
  <w:num w:numId="31">
    <w:abstractNumId w:val="2"/>
  </w:num>
  <w:num w:numId="32">
    <w:abstractNumId w:val="30"/>
  </w:num>
  <w:num w:numId="33">
    <w:abstractNumId w:val="16"/>
  </w:num>
  <w:num w:numId="34">
    <w:abstractNumId w:val="3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E5"/>
    <w:rsid w:val="000173B7"/>
    <w:rsid w:val="00031DD8"/>
    <w:rsid w:val="000538CB"/>
    <w:rsid w:val="00085D81"/>
    <w:rsid w:val="000974DF"/>
    <w:rsid w:val="000E3988"/>
    <w:rsid w:val="000E6A87"/>
    <w:rsid w:val="00140628"/>
    <w:rsid w:val="00154D19"/>
    <w:rsid w:val="00171FD0"/>
    <w:rsid w:val="001778F3"/>
    <w:rsid w:val="00177EA9"/>
    <w:rsid w:val="00185030"/>
    <w:rsid w:val="001B1EAA"/>
    <w:rsid w:val="001D3556"/>
    <w:rsid w:val="001D7AA2"/>
    <w:rsid w:val="001F138D"/>
    <w:rsid w:val="00207117"/>
    <w:rsid w:val="00227B73"/>
    <w:rsid w:val="00232CBF"/>
    <w:rsid w:val="00244F85"/>
    <w:rsid w:val="00245F02"/>
    <w:rsid w:val="00257013"/>
    <w:rsid w:val="00257EDA"/>
    <w:rsid w:val="00287620"/>
    <w:rsid w:val="002A637D"/>
    <w:rsid w:val="002C1B9A"/>
    <w:rsid w:val="002F24A8"/>
    <w:rsid w:val="00303B24"/>
    <w:rsid w:val="00312BDD"/>
    <w:rsid w:val="0032048F"/>
    <w:rsid w:val="00342874"/>
    <w:rsid w:val="00352D98"/>
    <w:rsid w:val="003558E7"/>
    <w:rsid w:val="00371DA9"/>
    <w:rsid w:val="003A4B10"/>
    <w:rsid w:val="003A60E9"/>
    <w:rsid w:val="003A63E1"/>
    <w:rsid w:val="003C132B"/>
    <w:rsid w:val="003C6175"/>
    <w:rsid w:val="003C7325"/>
    <w:rsid w:val="003E4584"/>
    <w:rsid w:val="003E63C3"/>
    <w:rsid w:val="004037EB"/>
    <w:rsid w:val="00416432"/>
    <w:rsid w:val="004576DC"/>
    <w:rsid w:val="00472092"/>
    <w:rsid w:val="004879B7"/>
    <w:rsid w:val="004A0304"/>
    <w:rsid w:val="004D7235"/>
    <w:rsid w:val="004F7358"/>
    <w:rsid w:val="00501725"/>
    <w:rsid w:val="00503018"/>
    <w:rsid w:val="00503333"/>
    <w:rsid w:val="00522201"/>
    <w:rsid w:val="0054729F"/>
    <w:rsid w:val="00561FCE"/>
    <w:rsid w:val="00577A5A"/>
    <w:rsid w:val="00585E93"/>
    <w:rsid w:val="005A54BA"/>
    <w:rsid w:val="005B4DCD"/>
    <w:rsid w:val="005D246E"/>
    <w:rsid w:val="005D5D97"/>
    <w:rsid w:val="005E4698"/>
    <w:rsid w:val="00614627"/>
    <w:rsid w:val="00616EAB"/>
    <w:rsid w:val="006409A4"/>
    <w:rsid w:val="00653B82"/>
    <w:rsid w:val="0066441A"/>
    <w:rsid w:val="00665AE3"/>
    <w:rsid w:val="0066728C"/>
    <w:rsid w:val="006766A6"/>
    <w:rsid w:val="006A3542"/>
    <w:rsid w:val="006B192A"/>
    <w:rsid w:val="006B6694"/>
    <w:rsid w:val="006E0388"/>
    <w:rsid w:val="006E601B"/>
    <w:rsid w:val="006F7833"/>
    <w:rsid w:val="00706116"/>
    <w:rsid w:val="00720772"/>
    <w:rsid w:val="00741AA4"/>
    <w:rsid w:val="00746B0D"/>
    <w:rsid w:val="00772FFF"/>
    <w:rsid w:val="00773F90"/>
    <w:rsid w:val="007C78C2"/>
    <w:rsid w:val="007D60E8"/>
    <w:rsid w:val="007D7F11"/>
    <w:rsid w:val="007E470B"/>
    <w:rsid w:val="007E6BE6"/>
    <w:rsid w:val="00813B6C"/>
    <w:rsid w:val="00816185"/>
    <w:rsid w:val="0082616B"/>
    <w:rsid w:val="00830E22"/>
    <w:rsid w:val="00846069"/>
    <w:rsid w:val="00847C55"/>
    <w:rsid w:val="00874129"/>
    <w:rsid w:val="00875467"/>
    <w:rsid w:val="00880B25"/>
    <w:rsid w:val="00882788"/>
    <w:rsid w:val="008923DA"/>
    <w:rsid w:val="00894F91"/>
    <w:rsid w:val="008E3511"/>
    <w:rsid w:val="008E652D"/>
    <w:rsid w:val="008F10CC"/>
    <w:rsid w:val="008F1DB7"/>
    <w:rsid w:val="00904417"/>
    <w:rsid w:val="009053AF"/>
    <w:rsid w:val="00911A2E"/>
    <w:rsid w:val="009240E5"/>
    <w:rsid w:val="00932A9C"/>
    <w:rsid w:val="00933532"/>
    <w:rsid w:val="00936E15"/>
    <w:rsid w:val="009371A3"/>
    <w:rsid w:val="0094751F"/>
    <w:rsid w:val="0098566B"/>
    <w:rsid w:val="009A2B01"/>
    <w:rsid w:val="009C2029"/>
    <w:rsid w:val="009D3E53"/>
    <w:rsid w:val="00A015BA"/>
    <w:rsid w:val="00A115F2"/>
    <w:rsid w:val="00A21762"/>
    <w:rsid w:val="00A2434F"/>
    <w:rsid w:val="00A30DFB"/>
    <w:rsid w:val="00A6541C"/>
    <w:rsid w:val="00A735DC"/>
    <w:rsid w:val="00A742F2"/>
    <w:rsid w:val="00A76718"/>
    <w:rsid w:val="00A87043"/>
    <w:rsid w:val="00A942E6"/>
    <w:rsid w:val="00AA03C9"/>
    <w:rsid w:val="00AE28F0"/>
    <w:rsid w:val="00AF43DD"/>
    <w:rsid w:val="00B25393"/>
    <w:rsid w:val="00B36AA8"/>
    <w:rsid w:val="00B500E8"/>
    <w:rsid w:val="00B55470"/>
    <w:rsid w:val="00B6761A"/>
    <w:rsid w:val="00B706A6"/>
    <w:rsid w:val="00B77692"/>
    <w:rsid w:val="00BA123A"/>
    <w:rsid w:val="00BB0A5B"/>
    <w:rsid w:val="00BB136F"/>
    <w:rsid w:val="00BB6E17"/>
    <w:rsid w:val="00BE077D"/>
    <w:rsid w:val="00BE6F32"/>
    <w:rsid w:val="00C445CC"/>
    <w:rsid w:val="00C47CC8"/>
    <w:rsid w:val="00C51F4D"/>
    <w:rsid w:val="00C60A9B"/>
    <w:rsid w:val="00C75CC5"/>
    <w:rsid w:val="00C8269D"/>
    <w:rsid w:val="00C857B6"/>
    <w:rsid w:val="00CA3FEF"/>
    <w:rsid w:val="00CA46E0"/>
    <w:rsid w:val="00CE1CCA"/>
    <w:rsid w:val="00CF15BB"/>
    <w:rsid w:val="00D0702E"/>
    <w:rsid w:val="00D249AA"/>
    <w:rsid w:val="00D340D9"/>
    <w:rsid w:val="00D71FCF"/>
    <w:rsid w:val="00D87D9D"/>
    <w:rsid w:val="00D90447"/>
    <w:rsid w:val="00DA4947"/>
    <w:rsid w:val="00DA620F"/>
    <w:rsid w:val="00DC4B75"/>
    <w:rsid w:val="00DC5C23"/>
    <w:rsid w:val="00DE578A"/>
    <w:rsid w:val="00DF43D3"/>
    <w:rsid w:val="00DF6E48"/>
    <w:rsid w:val="00E24FB6"/>
    <w:rsid w:val="00E62325"/>
    <w:rsid w:val="00E735E5"/>
    <w:rsid w:val="00E7788F"/>
    <w:rsid w:val="00E82A55"/>
    <w:rsid w:val="00E936A1"/>
    <w:rsid w:val="00ED4852"/>
    <w:rsid w:val="00F064C4"/>
    <w:rsid w:val="00F15DE1"/>
    <w:rsid w:val="00F23431"/>
    <w:rsid w:val="00F26472"/>
    <w:rsid w:val="00F278E2"/>
    <w:rsid w:val="00F4554B"/>
    <w:rsid w:val="00FA1608"/>
    <w:rsid w:val="00FA3B40"/>
    <w:rsid w:val="00FB1ECE"/>
    <w:rsid w:val="00FD29E5"/>
    <w:rsid w:val="00FD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outlineLvl w:val="0"/>
    </w:pPr>
    <w:rPr>
      <w:rFonts w:ascii="Comic Sans MS" w:hAnsi="Comic Sans MS"/>
      <w:u w:val="single"/>
      <w:lang w:val="en-GB"/>
    </w:rPr>
  </w:style>
  <w:style w:type="paragraph" w:styleId="Heading2">
    <w:name w:val="heading 2"/>
    <w:basedOn w:val="Normal"/>
    <w:next w:val="Normal"/>
    <w:qFormat/>
    <w:pPr>
      <w:keepNext/>
      <w:tabs>
        <w:tab w:val="left" w:pos="1800"/>
        <w:tab w:val="left" w:pos="2160"/>
      </w:tabs>
      <w:jc w:val="center"/>
      <w:outlineLvl w:val="1"/>
    </w:pPr>
    <w:rPr>
      <w:rFonts w:ascii="Anglican" w:hAnsi="Anglican"/>
      <w:b/>
      <w:i/>
      <w:iCs/>
      <w:sz w:val="48"/>
    </w:rPr>
  </w:style>
  <w:style w:type="paragraph" w:styleId="Heading3">
    <w:name w:val="heading 3"/>
    <w:basedOn w:val="Normal"/>
    <w:next w:val="Normal"/>
    <w:qFormat/>
    <w:pPr>
      <w:keepNext/>
      <w:tabs>
        <w:tab w:val="left" w:pos="2340"/>
        <w:tab w:val="left" w:pos="2880"/>
        <w:tab w:val="left" w:pos="5040"/>
      </w:tabs>
      <w:jc w:val="center"/>
      <w:outlineLvl w:val="2"/>
    </w:pPr>
    <w:rPr>
      <w:rFonts w:ascii="Comic Sans MS" w:hAnsi="Comic Sans MS"/>
      <w:b/>
    </w:rPr>
  </w:style>
  <w:style w:type="paragraph" w:styleId="Heading4">
    <w:name w:val="heading 4"/>
    <w:basedOn w:val="Normal"/>
    <w:next w:val="Normal"/>
    <w:qFormat/>
    <w:pPr>
      <w:keepNext/>
      <w:jc w:val="both"/>
      <w:outlineLvl w:val="3"/>
    </w:pPr>
    <w:rPr>
      <w:rFonts w:ascii="Comic Sans MS" w:hAnsi="Comic Sans MS"/>
      <w:u w:val="single"/>
    </w:rPr>
  </w:style>
  <w:style w:type="paragraph" w:styleId="Heading5">
    <w:name w:val="heading 5"/>
    <w:basedOn w:val="Normal"/>
    <w:next w:val="Normal"/>
    <w:qFormat/>
    <w:pPr>
      <w:keepNext/>
      <w:tabs>
        <w:tab w:val="left" w:pos="2880"/>
        <w:tab w:val="left" w:pos="5040"/>
      </w:tabs>
      <w:jc w:val="center"/>
      <w:outlineLvl w:val="4"/>
    </w:pPr>
    <w:rPr>
      <w:rFonts w:ascii="Comic Sans MS" w:hAnsi="Comic Sans MS"/>
      <w:b/>
      <w:bCs/>
      <w:u w:val="single"/>
    </w:rPr>
  </w:style>
  <w:style w:type="paragraph" w:styleId="Heading6">
    <w:name w:val="heading 6"/>
    <w:basedOn w:val="Normal"/>
    <w:next w:val="Normal"/>
    <w:qFormat/>
    <w:pPr>
      <w:keepNext/>
      <w:outlineLvl w:val="5"/>
    </w:pPr>
    <w:rPr>
      <w:rFonts w:ascii="Geneva" w:hAnsi="Geneva" w:cs="Arial"/>
      <w:b/>
      <w:bCs/>
      <w:sz w:val="20"/>
    </w:rPr>
  </w:style>
  <w:style w:type="paragraph" w:styleId="Heading7">
    <w:name w:val="heading 7"/>
    <w:basedOn w:val="Normal"/>
    <w:next w:val="Normal"/>
    <w:qFormat/>
    <w:pPr>
      <w:keepNext/>
      <w:tabs>
        <w:tab w:val="left" w:pos="2880"/>
        <w:tab w:val="left" w:pos="5040"/>
      </w:tabs>
      <w:outlineLvl w:val="6"/>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ListBullet">
    <w:name w:val="List Bullet"/>
    <w:basedOn w:val="Normal"/>
    <w:pPr>
      <w:ind w:left="283" w:hanging="283"/>
    </w:pPr>
  </w:style>
  <w:style w:type="paragraph" w:styleId="Title">
    <w:name w:val="Title"/>
    <w:basedOn w:val="Normal"/>
    <w:qFormat/>
    <w:pPr>
      <w:jc w:val="center"/>
    </w:pPr>
    <w:rPr>
      <w:rFonts w:ascii="Comic Sans MS" w:hAnsi="Comic Sans MS"/>
      <w:b/>
      <w:u w:val="single"/>
      <w:lang w:val="en-GB"/>
    </w:rPr>
  </w:style>
  <w:style w:type="paragraph" w:styleId="Subtitle">
    <w:name w:val="Subtitle"/>
    <w:basedOn w:val="Normal"/>
    <w:qFormat/>
    <w:rPr>
      <w:rFonts w:ascii="Comic Sans MS" w:hAnsi="Comic Sans MS"/>
      <w:u w:val="single"/>
      <w:lang w:val="en-GB"/>
    </w:rPr>
  </w:style>
  <w:style w:type="paragraph" w:styleId="BodyText">
    <w:name w:val="Body Text"/>
    <w:basedOn w:val="Normal"/>
    <w:pPr>
      <w:overflowPunct/>
      <w:autoSpaceDE/>
      <w:autoSpaceDN/>
      <w:adjustRightInd/>
      <w:jc w:val="both"/>
      <w:textAlignment w:val="auto"/>
    </w:pPr>
    <w:rPr>
      <w:szCs w:val="24"/>
      <w:lang w:val="en-GB"/>
    </w:rPr>
  </w:style>
  <w:style w:type="paragraph" w:styleId="BodyText2">
    <w:name w:val="Body Text 2"/>
    <w:basedOn w:val="Normal"/>
    <w:pPr>
      <w:tabs>
        <w:tab w:val="left" w:pos="2880"/>
        <w:tab w:val="left" w:pos="5040"/>
      </w:tabs>
    </w:pPr>
    <w:rPr>
      <w:sz w:val="28"/>
    </w:rPr>
  </w:style>
  <w:style w:type="paragraph" w:styleId="BodyText3">
    <w:name w:val="Body Text 3"/>
    <w:basedOn w:val="Normal"/>
    <w:pPr>
      <w:jc w:val="both"/>
    </w:pPr>
    <w:rPr>
      <w:sz w:val="28"/>
    </w:rPr>
  </w:style>
  <w:style w:type="table" w:styleId="TableGrid">
    <w:name w:val="Table Grid"/>
    <w:basedOn w:val="TableNormal"/>
    <w:rsid w:val="0087412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409A4"/>
    <w:pPr>
      <w:overflowPunct/>
      <w:autoSpaceDE/>
      <w:autoSpaceDN/>
      <w:adjustRightInd/>
      <w:ind w:left="720"/>
      <w:textAlignment w:val="auto"/>
    </w:pPr>
    <w:rPr>
      <w:rFonts w:ascii="Arial" w:hAnsi="Arial"/>
      <w:szCs w:val="24"/>
      <w:lang w:val="en-GB" w:eastAsia="en-GB"/>
    </w:rPr>
  </w:style>
  <w:style w:type="paragraph" w:styleId="BalloonText">
    <w:name w:val="Balloon Text"/>
    <w:basedOn w:val="Normal"/>
    <w:link w:val="BalloonTextChar"/>
    <w:rsid w:val="009C2029"/>
    <w:rPr>
      <w:rFonts w:ascii="Tahoma" w:hAnsi="Tahoma" w:cs="Tahoma"/>
      <w:sz w:val="16"/>
      <w:szCs w:val="16"/>
    </w:rPr>
  </w:style>
  <w:style w:type="character" w:customStyle="1" w:styleId="BalloonTextChar">
    <w:name w:val="Balloon Text Char"/>
    <w:basedOn w:val="DefaultParagraphFont"/>
    <w:link w:val="BalloonText"/>
    <w:rsid w:val="009C202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outlineLvl w:val="0"/>
    </w:pPr>
    <w:rPr>
      <w:rFonts w:ascii="Comic Sans MS" w:hAnsi="Comic Sans MS"/>
      <w:u w:val="single"/>
      <w:lang w:val="en-GB"/>
    </w:rPr>
  </w:style>
  <w:style w:type="paragraph" w:styleId="Heading2">
    <w:name w:val="heading 2"/>
    <w:basedOn w:val="Normal"/>
    <w:next w:val="Normal"/>
    <w:qFormat/>
    <w:pPr>
      <w:keepNext/>
      <w:tabs>
        <w:tab w:val="left" w:pos="1800"/>
        <w:tab w:val="left" w:pos="2160"/>
      </w:tabs>
      <w:jc w:val="center"/>
      <w:outlineLvl w:val="1"/>
    </w:pPr>
    <w:rPr>
      <w:rFonts w:ascii="Anglican" w:hAnsi="Anglican"/>
      <w:b/>
      <w:i/>
      <w:iCs/>
      <w:sz w:val="48"/>
    </w:rPr>
  </w:style>
  <w:style w:type="paragraph" w:styleId="Heading3">
    <w:name w:val="heading 3"/>
    <w:basedOn w:val="Normal"/>
    <w:next w:val="Normal"/>
    <w:qFormat/>
    <w:pPr>
      <w:keepNext/>
      <w:tabs>
        <w:tab w:val="left" w:pos="2340"/>
        <w:tab w:val="left" w:pos="2880"/>
        <w:tab w:val="left" w:pos="5040"/>
      </w:tabs>
      <w:jc w:val="center"/>
      <w:outlineLvl w:val="2"/>
    </w:pPr>
    <w:rPr>
      <w:rFonts w:ascii="Comic Sans MS" w:hAnsi="Comic Sans MS"/>
      <w:b/>
    </w:rPr>
  </w:style>
  <w:style w:type="paragraph" w:styleId="Heading4">
    <w:name w:val="heading 4"/>
    <w:basedOn w:val="Normal"/>
    <w:next w:val="Normal"/>
    <w:qFormat/>
    <w:pPr>
      <w:keepNext/>
      <w:jc w:val="both"/>
      <w:outlineLvl w:val="3"/>
    </w:pPr>
    <w:rPr>
      <w:rFonts w:ascii="Comic Sans MS" w:hAnsi="Comic Sans MS"/>
      <w:u w:val="single"/>
    </w:rPr>
  </w:style>
  <w:style w:type="paragraph" w:styleId="Heading5">
    <w:name w:val="heading 5"/>
    <w:basedOn w:val="Normal"/>
    <w:next w:val="Normal"/>
    <w:qFormat/>
    <w:pPr>
      <w:keepNext/>
      <w:tabs>
        <w:tab w:val="left" w:pos="2880"/>
        <w:tab w:val="left" w:pos="5040"/>
      </w:tabs>
      <w:jc w:val="center"/>
      <w:outlineLvl w:val="4"/>
    </w:pPr>
    <w:rPr>
      <w:rFonts w:ascii="Comic Sans MS" w:hAnsi="Comic Sans MS"/>
      <w:b/>
      <w:bCs/>
      <w:u w:val="single"/>
    </w:rPr>
  </w:style>
  <w:style w:type="paragraph" w:styleId="Heading6">
    <w:name w:val="heading 6"/>
    <w:basedOn w:val="Normal"/>
    <w:next w:val="Normal"/>
    <w:qFormat/>
    <w:pPr>
      <w:keepNext/>
      <w:outlineLvl w:val="5"/>
    </w:pPr>
    <w:rPr>
      <w:rFonts w:ascii="Geneva" w:hAnsi="Geneva" w:cs="Arial"/>
      <w:b/>
      <w:bCs/>
      <w:sz w:val="20"/>
    </w:rPr>
  </w:style>
  <w:style w:type="paragraph" w:styleId="Heading7">
    <w:name w:val="heading 7"/>
    <w:basedOn w:val="Normal"/>
    <w:next w:val="Normal"/>
    <w:qFormat/>
    <w:pPr>
      <w:keepNext/>
      <w:tabs>
        <w:tab w:val="left" w:pos="2880"/>
        <w:tab w:val="left" w:pos="5040"/>
      </w:tabs>
      <w:outlineLvl w:val="6"/>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ListBullet">
    <w:name w:val="List Bullet"/>
    <w:basedOn w:val="Normal"/>
    <w:pPr>
      <w:ind w:left="283" w:hanging="283"/>
    </w:pPr>
  </w:style>
  <w:style w:type="paragraph" w:styleId="Title">
    <w:name w:val="Title"/>
    <w:basedOn w:val="Normal"/>
    <w:qFormat/>
    <w:pPr>
      <w:jc w:val="center"/>
    </w:pPr>
    <w:rPr>
      <w:rFonts w:ascii="Comic Sans MS" w:hAnsi="Comic Sans MS"/>
      <w:b/>
      <w:u w:val="single"/>
      <w:lang w:val="en-GB"/>
    </w:rPr>
  </w:style>
  <w:style w:type="paragraph" w:styleId="Subtitle">
    <w:name w:val="Subtitle"/>
    <w:basedOn w:val="Normal"/>
    <w:qFormat/>
    <w:rPr>
      <w:rFonts w:ascii="Comic Sans MS" w:hAnsi="Comic Sans MS"/>
      <w:u w:val="single"/>
      <w:lang w:val="en-GB"/>
    </w:rPr>
  </w:style>
  <w:style w:type="paragraph" w:styleId="BodyText">
    <w:name w:val="Body Text"/>
    <w:basedOn w:val="Normal"/>
    <w:pPr>
      <w:overflowPunct/>
      <w:autoSpaceDE/>
      <w:autoSpaceDN/>
      <w:adjustRightInd/>
      <w:jc w:val="both"/>
      <w:textAlignment w:val="auto"/>
    </w:pPr>
    <w:rPr>
      <w:szCs w:val="24"/>
      <w:lang w:val="en-GB"/>
    </w:rPr>
  </w:style>
  <w:style w:type="paragraph" w:styleId="BodyText2">
    <w:name w:val="Body Text 2"/>
    <w:basedOn w:val="Normal"/>
    <w:pPr>
      <w:tabs>
        <w:tab w:val="left" w:pos="2880"/>
        <w:tab w:val="left" w:pos="5040"/>
      </w:tabs>
    </w:pPr>
    <w:rPr>
      <w:sz w:val="28"/>
    </w:rPr>
  </w:style>
  <w:style w:type="paragraph" w:styleId="BodyText3">
    <w:name w:val="Body Text 3"/>
    <w:basedOn w:val="Normal"/>
    <w:pPr>
      <w:jc w:val="both"/>
    </w:pPr>
    <w:rPr>
      <w:sz w:val="28"/>
    </w:rPr>
  </w:style>
  <w:style w:type="table" w:styleId="TableGrid">
    <w:name w:val="Table Grid"/>
    <w:basedOn w:val="TableNormal"/>
    <w:rsid w:val="0087412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409A4"/>
    <w:pPr>
      <w:overflowPunct/>
      <w:autoSpaceDE/>
      <w:autoSpaceDN/>
      <w:adjustRightInd/>
      <w:ind w:left="720"/>
      <w:textAlignment w:val="auto"/>
    </w:pPr>
    <w:rPr>
      <w:rFonts w:ascii="Arial" w:hAnsi="Arial"/>
      <w:szCs w:val="24"/>
      <w:lang w:val="en-GB" w:eastAsia="en-GB"/>
    </w:rPr>
  </w:style>
  <w:style w:type="paragraph" w:styleId="BalloonText">
    <w:name w:val="Balloon Text"/>
    <w:basedOn w:val="Normal"/>
    <w:link w:val="BalloonTextChar"/>
    <w:rsid w:val="009C2029"/>
    <w:rPr>
      <w:rFonts w:ascii="Tahoma" w:hAnsi="Tahoma" w:cs="Tahoma"/>
      <w:sz w:val="16"/>
      <w:szCs w:val="16"/>
    </w:rPr>
  </w:style>
  <w:style w:type="character" w:customStyle="1" w:styleId="BalloonTextChar">
    <w:name w:val="Balloon Text Char"/>
    <w:basedOn w:val="DefaultParagraphFont"/>
    <w:link w:val="BalloonText"/>
    <w:rsid w:val="009C202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848">
      <w:bodyDiv w:val="1"/>
      <w:marLeft w:val="0"/>
      <w:marRight w:val="0"/>
      <w:marTop w:val="0"/>
      <w:marBottom w:val="0"/>
      <w:divBdr>
        <w:top w:val="none" w:sz="0" w:space="0" w:color="auto"/>
        <w:left w:val="none" w:sz="0" w:space="0" w:color="auto"/>
        <w:bottom w:val="none" w:sz="0" w:space="0" w:color="auto"/>
        <w:right w:val="none" w:sz="0" w:space="0" w:color="auto"/>
      </w:divBdr>
    </w:div>
    <w:div w:id="56828771">
      <w:bodyDiv w:val="1"/>
      <w:marLeft w:val="0"/>
      <w:marRight w:val="0"/>
      <w:marTop w:val="0"/>
      <w:marBottom w:val="0"/>
      <w:divBdr>
        <w:top w:val="none" w:sz="0" w:space="0" w:color="auto"/>
        <w:left w:val="none" w:sz="0" w:space="0" w:color="auto"/>
        <w:bottom w:val="none" w:sz="0" w:space="0" w:color="auto"/>
        <w:right w:val="none" w:sz="0" w:space="0" w:color="auto"/>
      </w:divBdr>
    </w:div>
    <w:div w:id="192421657">
      <w:bodyDiv w:val="1"/>
      <w:marLeft w:val="0"/>
      <w:marRight w:val="0"/>
      <w:marTop w:val="0"/>
      <w:marBottom w:val="0"/>
      <w:divBdr>
        <w:top w:val="none" w:sz="0" w:space="0" w:color="auto"/>
        <w:left w:val="none" w:sz="0" w:space="0" w:color="auto"/>
        <w:bottom w:val="none" w:sz="0" w:space="0" w:color="auto"/>
        <w:right w:val="none" w:sz="0" w:space="0" w:color="auto"/>
      </w:divBdr>
    </w:div>
    <w:div w:id="355079974">
      <w:bodyDiv w:val="1"/>
      <w:marLeft w:val="0"/>
      <w:marRight w:val="0"/>
      <w:marTop w:val="0"/>
      <w:marBottom w:val="0"/>
      <w:divBdr>
        <w:top w:val="none" w:sz="0" w:space="0" w:color="auto"/>
        <w:left w:val="none" w:sz="0" w:space="0" w:color="auto"/>
        <w:bottom w:val="none" w:sz="0" w:space="0" w:color="auto"/>
        <w:right w:val="none" w:sz="0" w:space="0" w:color="auto"/>
      </w:divBdr>
    </w:div>
    <w:div w:id="533159602">
      <w:bodyDiv w:val="1"/>
      <w:marLeft w:val="0"/>
      <w:marRight w:val="0"/>
      <w:marTop w:val="0"/>
      <w:marBottom w:val="0"/>
      <w:divBdr>
        <w:top w:val="none" w:sz="0" w:space="0" w:color="auto"/>
        <w:left w:val="none" w:sz="0" w:space="0" w:color="auto"/>
        <w:bottom w:val="none" w:sz="0" w:space="0" w:color="auto"/>
        <w:right w:val="none" w:sz="0" w:space="0" w:color="auto"/>
      </w:divBdr>
    </w:div>
    <w:div w:id="578369010">
      <w:bodyDiv w:val="1"/>
      <w:marLeft w:val="0"/>
      <w:marRight w:val="0"/>
      <w:marTop w:val="0"/>
      <w:marBottom w:val="0"/>
      <w:divBdr>
        <w:top w:val="none" w:sz="0" w:space="0" w:color="auto"/>
        <w:left w:val="none" w:sz="0" w:space="0" w:color="auto"/>
        <w:bottom w:val="none" w:sz="0" w:space="0" w:color="auto"/>
        <w:right w:val="none" w:sz="0" w:space="0" w:color="auto"/>
      </w:divBdr>
    </w:div>
    <w:div w:id="607932154">
      <w:bodyDiv w:val="1"/>
      <w:marLeft w:val="0"/>
      <w:marRight w:val="0"/>
      <w:marTop w:val="0"/>
      <w:marBottom w:val="0"/>
      <w:divBdr>
        <w:top w:val="none" w:sz="0" w:space="0" w:color="auto"/>
        <w:left w:val="none" w:sz="0" w:space="0" w:color="auto"/>
        <w:bottom w:val="none" w:sz="0" w:space="0" w:color="auto"/>
        <w:right w:val="none" w:sz="0" w:space="0" w:color="auto"/>
      </w:divBdr>
    </w:div>
    <w:div w:id="623391931">
      <w:bodyDiv w:val="1"/>
      <w:marLeft w:val="0"/>
      <w:marRight w:val="0"/>
      <w:marTop w:val="0"/>
      <w:marBottom w:val="0"/>
      <w:divBdr>
        <w:top w:val="none" w:sz="0" w:space="0" w:color="auto"/>
        <w:left w:val="none" w:sz="0" w:space="0" w:color="auto"/>
        <w:bottom w:val="none" w:sz="0" w:space="0" w:color="auto"/>
        <w:right w:val="none" w:sz="0" w:space="0" w:color="auto"/>
      </w:divBdr>
    </w:div>
    <w:div w:id="773861049">
      <w:bodyDiv w:val="1"/>
      <w:marLeft w:val="0"/>
      <w:marRight w:val="0"/>
      <w:marTop w:val="0"/>
      <w:marBottom w:val="0"/>
      <w:divBdr>
        <w:top w:val="none" w:sz="0" w:space="0" w:color="auto"/>
        <w:left w:val="none" w:sz="0" w:space="0" w:color="auto"/>
        <w:bottom w:val="none" w:sz="0" w:space="0" w:color="auto"/>
        <w:right w:val="none" w:sz="0" w:space="0" w:color="auto"/>
      </w:divBdr>
    </w:div>
    <w:div w:id="846364611">
      <w:bodyDiv w:val="1"/>
      <w:marLeft w:val="0"/>
      <w:marRight w:val="0"/>
      <w:marTop w:val="0"/>
      <w:marBottom w:val="0"/>
      <w:divBdr>
        <w:top w:val="none" w:sz="0" w:space="0" w:color="auto"/>
        <w:left w:val="none" w:sz="0" w:space="0" w:color="auto"/>
        <w:bottom w:val="none" w:sz="0" w:space="0" w:color="auto"/>
        <w:right w:val="none" w:sz="0" w:space="0" w:color="auto"/>
      </w:divBdr>
    </w:div>
    <w:div w:id="863783239">
      <w:bodyDiv w:val="1"/>
      <w:marLeft w:val="0"/>
      <w:marRight w:val="0"/>
      <w:marTop w:val="0"/>
      <w:marBottom w:val="0"/>
      <w:divBdr>
        <w:top w:val="none" w:sz="0" w:space="0" w:color="auto"/>
        <w:left w:val="none" w:sz="0" w:space="0" w:color="auto"/>
        <w:bottom w:val="none" w:sz="0" w:space="0" w:color="auto"/>
        <w:right w:val="none" w:sz="0" w:space="0" w:color="auto"/>
      </w:divBdr>
    </w:div>
    <w:div w:id="872378287">
      <w:bodyDiv w:val="1"/>
      <w:marLeft w:val="0"/>
      <w:marRight w:val="0"/>
      <w:marTop w:val="0"/>
      <w:marBottom w:val="0"/>
      <w:divBdr>
        <w:top w:val="none" w:sz="0" w:space="0" w:color="auto"/>
        <w:left w:val="none" w:sz="0" w:space="0" w:color="auto"/>
        <w:bottom w:val="none" w:sz="0" w:space="0" w:color="auto"/>
        <w:right w:val="none" w:sz="0" w:space="0" w:color="auto"/>
      </w:divBdr>
    </w:div>
    <w:div w:id="1056201079">
      <w:bodyDiv w:val="1"/>
      <w:marLeft w:val="0"/>
      <w:marRight w:val="0"/>
      <w:marTop w:val="0"/>
      <w:marBottom w:val="0"/>
      <w:divBdr>
        <w:top w:val="none" w:sz="0" w:space="0" w:color="auto"/>
        <w:left w:val="none" w:sz="0" w:space="0" w:color="auto"/>
        <w:bottom w:val="none" w:sz="0" w:space="0" w:color="auto"/>
        <w:right w:val="none" w:sz="0" w:space="0" w:color="auto"/>
      </w:divBdr>
    </w:div>
    <w:div w:id="1146777755">
      <w:bodyDiv w:val="1"/>
      <w:marLeft w:val="0"/>
      <w:marRight w:val="0"/>
      <w:marTop w:val="0"/>
      <w:marBottom w:val="0"/>
      <w:divBdr>
        <w:top w:val="none" w:sz="0" w:space="0" w:color="auto"/>
        <w:left w:val="none" w:sz="0" w:space="0" w:color="auto"/>
        <w:bottom w:val="none" w:sz="0" w:space="0" w:color="auto"/>
        <w:right w:val="none" w:sz="0" w:space="0" w:color="auto"/>
      </w:divBdr>
    </w:div>
    <w:div w:id="1173447851">
      <w:bodyDiv w:val="1"/>
      <w:marLeft w:val="0"/>
      <w:marRight w:val="0"/>
      <w:marTop w:val="0"/>
      <w:marBottom w:val="0"/>
      <w:divBdr>
        <w:top w:val="none" w:sz="0" w:space="0" w:color="auto"/>
        <w:left w:val="none" w:sz="0" w:space="0" w:color="auto"/>
        <w:bottom w:val="none" w:sz="0" w:space="0" w:color="auto"/>
        <w:right w:val="none" w:sz="0" w:space="0" w:color="auto"/>
      </w:divBdr>
    </w:div>
    <w:div w:id="1194735482">
      <w:bodyDiv w:val="1"/>
      <w:marLeft w:val="0"/>
      <w:marRight w:val="0"/>
      <w:marTop w:val="0"/>
      <w:marBottom w:val="0"/>
      <w:divBdr>
        <w:top w:val="none" w:sz="0" w:space="0" w:color="auto"/>
        <w:left w:val="none" w:sz="0" w:space="0" w:color="auto"/>
        <w:bottom w:val="none" w:sz="0" w:space="0" w:color="auto"/>
        <w:right w:val="none" w:sz="0" w:space="0" w:color="auto"/>
      </w:divBdr>
    </w:div>
    <w:div w:id="1261182612">
      <w:bodyDiv w:val="1"/>
      <w:marLeft w:val="0"/>
      <w:marRight w:val="0"/>
      <w:marTop w:val="0"/>
      <w:marBottom w:val="0"/>
      <w:divBdr>
        <w:top w:val="none" w:sz="0" w:space="0" w:color="auto"/>
        <w:left w:val="none" w:sz="0" w:space="0" w:color="auto"/>
        <w:bottom w:val="none" w:sz="0" w:space="0" w:color="auto"/>
        <w:right w:val="none" w:sz="0" w:space="0" w:color="auto"/>
      </w:divBdr>
    </w:div>
    <w:div w:id="1333142325">
      <w:bodyDiv w:val="1"/>
      <w:marLeft w:val="0"/>
      <w:marRight w:val="0"/>
      <w:marTop w:val="0"/>
      <w:marBottom w:val="0"/>
      <w:divBdr>
        <w:top w:val="none" w:sz="0" w:space="0" w:color="auto"/>
        <w:left w:val="none" w:sz="0" w:space="0" w:color="auto"/>
        <w:bottom w:val="none" w:sz="0" w:space="0" w:color="auto"/>
        <w:right w:val="none" w:sz="0" w:space="0" w:color="auto"/>
      </w:divBdr>
    </w:div>
    <w:div w:id="1354647829">
      <w:bodyDiv w:val="1"/>
      <w:marLeft w:val="0"/>
      <w:marRight w:val="0"/>
      <w:marTop w:val="0"/>
      <w:marBottom w:val="0"/>
      <w:divBdr>
        <w:top w:val="none" w:sz="0" w:space="0" w:color="auto"/>
        <w:left w:val="none" w:sz="0" w:space="0" w:color="auto"/>
        <w:bottom w:val="none" w:sz="0" w:space="0" w:color="auto"/>
        <w:right w:val="none" w:sz="0" w:space="0" w:color="auto"/>
      </w:divBdr>
    </w:div>
    <w:div w:id="1418601159">
      <w:bodyDiv w:val="1"/>
      <w:marLeft w:val="0"/>
      <w:marRight w:val="0"/>
      <w:marTop w:val="0"/>
      <w:marBottom w:val="0"/>
      <w:divBdr>
        <w:top w:val="none" w:sz="0" w:space="0" w:color="auto"/>
        <w:left w:val="none" w:sz="0" w:space="0" w:color="auto"/>
        <w:bottom w:val="none" w:sz="0" w:space="0" w:color="auto"/>
        <w:right w:val="none" w:sz="0" w:space="0" w:color="auto"/>
      </w:divBdr>
    </w:div>
    <w:div w:id="1440905059">
      <w:bodyDiv w:val="1"/>
      <w:marLeft w:val="0"/>
      <w:marRight w:val="0"/>
      <w:marTop w:val="0"/>
      <w:marBottom w:val="0"/>
      <w:divBdr>
        <w:top w:val="none" w:sz="0" w:space="0" w:color="auto"/>
        <w:left w:val="none" w:sz="0" w:space="0" w:color="auto"/>
        <w:bottom w:val="none" w:sz="0" w:space="0" w:color="auto"/>
        <w:right w:val="none" w:sz="0" w:space="0" w:color="auto"/>
      </w:divBdr>
    </w:div>
    <w:div w:id="1615479346">
      <w:bodyDiv w:val="1"/>
      <w:marLeft w:val="0"/>
      <w:marRight w:val="0"/>
      <w:marTop w:val="0"/>
      <w:marBottom w:val="0"/>
      <w:divBdr>
        <w:top w:val="none" w:sz="0" w:space="0" w:color="auto"/>
        <w:left w:val="none" w:sz="0" w:space="0" w:color="auto"/>
        <w:bottom w:val="none" w:sz="0" w:space="0" w:color="auto"/>
        <w:right w:val="none" w:sz="0" w:space="0" w:color="auto"/>
      </w:divBdr>
    </w:div>
    <w:div w:id="1988245503">
      <w:bodyDiv w:val="1"/>
      <w:marLeft w:val="0"/>
      <w:marRight w:val="0"/>
      <w:marTop w:val="0"/>
      <w:marBottom w:val="0"/>
      <w:divBdr>
        <w:top w:val="none" w:sz="0" w:space="0" w:color="auto"/>
        <w:left w:val="none" w:sz="0" w:space="0" w:color="auto"/>
        <w:bottom w:val="none" w:sz="0" w:space="0" w:color="auto"/>
        <w:right w:val="none" w:sz="0" w:space="0" w:color="auto"/>
      </w:divBdr>
    </w:div>
    <w:div w:id="2058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CE8B-59F2-4F9B-8D83-5F9CE09E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8071986D</Template>
  <TotalTime>37</TotalTime>
  <Pages>15</Pages>
  <Words>5657</Words>
  <Characters>30326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CALENDAR  OF  EVENTS</vt:lpstr>
    </vt:vector>
  </TitlesOfParts>
  <Company>CLASS</Company>
  <LinksUpToDate>false</LinksUpToDate>
  <CharactersWithSpaces>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EVENTS</dc:title>
  <dc:subject>Annual BOG Report</dc:subject>
  <dc:creator>Nanette</dc:creator>
  <cp:lastModifiedBy>R Connell</cp:lastModifiedBy>
  <cp:revision>5</cp:revision>
  <cp:lastPrinted>2015-01-15T10:00:00Z</cp:lastPrinted>
  <dcterms:created xsi:type="dcterms:W3CDTF">2015-01-09T17:23:00Z</dcterms:created>
  <dcterms:modified xsi:type="dcterms:W3CDTF">2015-01-15T10:00:00Z</dcterms:modified>
</cp:coreProperties>
</file>